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AB9F" w14:textId="77777777" w:rsidR="00357476" w:rsidRDefault="00357476">
      <w:pPr>
        <w:spacing w:line="276" w:lineRule="auto"/>
        <w:jc w:val="both"/>
      </w:pPr>
    </w:p>
    <w:p w14:paraId="3E43C329" w14:textId="5C8DEFB7" w:rsidR="00357476" w:rsidRDefault="00294D92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CIC GUARULHOS</w:t>
      </w:r>
    </w:p>
    <w:p w14:paraId="48A2D1E9" w14:textId="3CBC8586" w:rsidR="00357476" w:rsidRDefault="00294D92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 dezembro 2022</w:t>
      </w:r>
    </w:p>
    <w:p w14:paraId="295BC591" w14:textId="77777777" w:rsidR="00357476" w:rsidRDefault="00357476">
      <w:pPr>
        <w:spacing w:line="276" w:lineRule="auto"/>
        <w:jc w:val="center"/>
        <w:rPr>
          <w:rFonts w:ascii="Verdana" w:hAnsi="Verdana"/>
          <w:b/>
          <w:bCs/>
          <w:color w:val="C00000"/>
          <w:sz w:val="24"/>
          <w:szCs w:val="24"/>
        </w:rPr>
      </w:pPr>
    </w:p>
    <w:p w14:paraId="02E28576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726A5A2" w14:textId="77777777" w:rsidR="00357476" w:rsidRDefault="00294D92">
      <w:pPr>
        <w:pStyle w:val="PargrafodaLista"/>
        <w:numPr>
          <w:ilvl w:val="0"/>
          <w:numId w:val="1"/>
        </w:numPr>
        <w:spacing w:beforeAutospacing="1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30AD0050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7F1B9F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  <w:r>
        <w:rPr>
          <w:rFonts w:ascii="Verdana" w:hAnsi="Verdana"/>
          <w:color w:val="000000"/>
          <w:sz w:val="24"/>
          <w:szCs w:val="24"/>
          <w:lang w:eastAsia="pt-BR"/>
        </w:rPr>
        <w:t>–</w:t>
      </w:r>
    </w:p>
    <w:p w14:paraId="0F789F83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Barbeiro, de segunda a sexta-feira, das 08h00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às  12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>h00 e das 13h00 às 17h00.</w:t>
      </w:r>
    </w:p>
    <w:p w14:paraId="218C2973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Manicure, de segunda a sexta-feira, das 08h00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às  08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>h00 às 12h00 e das 13h00 às 17h00.</w:t>
      </w:r>
    </w:p>
    <w:p w14:paraId="191EF7D9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Depilação e designer de sobrancelhas, de segunda a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sexta-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feiras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 das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08h00 às 12h00 às  13h00 às 17h00;</w:t>
      </w:r>
    </w:p>
    <w:p w14:paraId="5416F5DB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Costura, de segunda a sexta-feira das 13h00 às 17h00.</w:t>
      </w:r>
    </w:p>
    <w:p w14:paraId="0FE2AAF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Consertos e Ajustes, de segunda a sexta-feira, das 08h00 às 12h00.</w:t>
      </w:r>
    </w:p>
    <w:p w14:paraId="05C5F930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Pedreiro, de segunda a sexta-feira, das 08h00 às 12h00.</w:t>
      </w:r>
    </w:p>
    <w:p w14:paraId="16F55B0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Assentador de Pisos, de segunda a sexta-feira, das 13h00 às 17h00.</w:t>
      </w:r>
    </w:p>
    <w:p w14:paraId="5DB255BD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Todos os cursos iniciaram no dia 21 de novembro de 2022 e estamos com inscrições abertas.</w:t>
      </w:r>
    </w:p>
    <w:p w14:paraId="1D901BF6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presencialmente, de segunda a sexta feira, das 09h00 às 11h30 e das 14h00 às 16h30.</w:t>
      </w:r>
    </w:p>
    <w:p w14:paraId="3C8D8036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 inscrição funciona como uma lista de espera, assim após aberto o período de inscrições para o curso escolhido, o aluno será informado via telefone ou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</w:t>
      </w:r>
    </w:p>
    <w:p w14:paraId="1B7C7B46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191F63D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GINÁSTICA PARA TODAS AS IDADES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</w:p>
    <w:p w14:paraId="27A0326A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Segundas e quartas-feiras </w:t>
      </w:r>
    </w:p>
    <w:p w14:paraId="47BAE573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lastRenderedPageBreak/>
        <w:t>das 9h00 às 11h00.</w:t>
      </w:r>
    </w:p>
    <w:p w14:paraId="11BD2711" w14:textId="0D8C5B0E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encaminhamento da UBS Marcos Freire</w:t>
      </w:r>
    </w:p>
    <w:p w14:paraId="209080E8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2AE13EE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GINÁSTICA PARA 60+ (ACADEMIA 60+)</w:t>
      </w:r>
    </w:p>
    <w:p w14:paraId="4B3F6E8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Segunda-feira, quarta e sexta-feira, das 7h00 às 08h00, 08h00 às 09h00 e das 09h00 às 10h00.</w:t>
      </w:r>
    </w:p>
    <w:p w14:paraId="5B7FD515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realizar inscrição no departamento dos Direitos Humanos de segunda a sexta-feira, das 09h00 às 16h30.</w:t>
      </w:r>
    </w:p>
    <w:p w14:paraId="521E6EA1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486F4D2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CAPOEIRA </w:t>
      </w:r>
    </w:p>
    <w:p w14:paraId="786B106D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Segunda e quarta-feira e sábados, das 19h00 às 20h30.</w:t>
      </w:r>
    </w:p>
    <w:p w14:paraId="3E62146B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com o professor nos dias e horários das aulas.</w:t>
      </w:r>
    </w:p>
    <w:p w14:paraId="53B61939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para crianças acima de 05 anos.</w:t>
      </w:r>
    </w:p>
    <w:p w14:paraId="0BF27D12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0B4DB73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KARATÊ </w:t>
      </w:r>
    </w:p>
    <w:p w14:paraId="6553C8A8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Terça e quinta-feira, das 19h30 às 20h30.</w:t>
      </w:r>
    </w:p>
    <w:p w14:paraId="5A45B4DD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com o professor nos dias e horários das aulas.</w:t>
      </w:r>
    </w:p>
    <w:p w14:paraId="3F38685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para crianças acima de 08 anos.</w:t>
      </w:r>
    </w:p>
    <w:p w14:paraId="72079437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7CDEE2E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AULAS DE FUTEBOL – SECRETÁRIA DO ESPORTE</w:t>
      </w:r>
    </w:p>
    <w:p w14:paraId="22371947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Segunda e Quarta-feira, das 09h00 às 11h00.</w:t>
      </w:r>
    </w:p>
    <w:p w14:paraId="36D185F8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Futebol para somente para o sexo Masculino.</w:t>
      </w:r>
    </w:p>
    <w:p w14:paraId="1F0D5862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abertas para o próximo ano letivo com o professor nos dias das aulas.</w:t>
      </w:r>
    </w:p>
    <w:p w14:paraId="5E04608C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8F8B67F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FUTEBOL </w:t>
      </w:r>
    </w:p>
    <w:p w14:paraId="287E0599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Sábado, das 09h00 às 16h00</w:t>
      </w:r>
    </w:p>
    <w:p w14:paraId="3B080AB1" w14:textId="24F6078C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Inscrições abertas com o professor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 xml:space="preserve">no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dias</w:t>
      </w:r>
      <w:proofErr w:type="spellEnd"/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das aulas.</w:t>
      </w:r>
    </w:p>
    <w:p w14:paraId="3E8EF879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4412733E" w14:textId="498BEF40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 DE ADMINISTRAÇÃO E VENDAS</w:t>
      </w:r>
    </w:p>
    <w:p w14:paraId="12DBFC2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Curso realizado de </w:t>
      </w:r>
      <w:proofErr w:type="spellStart"/>
      <w:proofErr w:type="gramStart"/>
      <w:r>
        <w:rPr>
          <w:rFonts w:ascii="Verdana" w:hAnsi="Verdana"/>
          <w:bCs/>
          <w:sz w:val="24"/>
          <w:szCs w:val="24"/>
          <w:lang w:eastAsia="pt-BR"/>
        </w:rPr>
        <w:t>segunda,quarta</w:t>
      </w:r>
      <w:proofErr w:type="gramEnd"/>
      <w:r>
        <w:rPr>
          <w:rFonts w:ascii="Verdana" w:hAnsi="Verdana"/>
          <w:bCs/>
          <w:sz w:val="24"/>
          <w:szCs w:val="24"/>
          <w:lang w:eastAsia="pt-BR"/>
        </w:rPr>
        <w:t>-feira</w:t>
      </w:r>
      <w:proofErr w:type="spellEnd"/>
      <w:r>
        <w:rPr>
          <w:rFonts w:ascii="Verdana" w:hAnsi="Verdana"/>
          <w:bCs/>
          <w:sz w:val="24"/>
          <w:szCs w:val="24"/>
          <w:lang w:eastAsia="pt-BR"/>
        </w:rPr>
        <w:t xml:space="preserve"> e sexta-feira das 14h00 às 17h00.</w:t>
      </w:r>
    </w:p>
    <w:p w14:paraId="1C65037E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O curso tem 03 módulos com duração de 03 meses (desenvolvimento pessoal, empreendedorismo e o específico).</w:t>
      </w:r>
    </w:p>
    <w:p w14:paraId="6A43A96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Curso em andamento.</w:t>
      </w:r>
    </w:p>
    <w:p w14:paraId="40C6A9D6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sectPr w:rsidR="00357476">
      <w:headerReference w:type="default" r:id="rId8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BCF7" w14:textId="77777777" w:rsidR="006656B0" w:rsidRDefault="00294D92">
      <w:r>
        <w:separator/>
      </w:r>
    </w:p>
  </w:endnote>
  <w:endnote w:type="continuationSeparator" w:id="0">
    <w:p w14:paraId="6B7E015A" w14:textId="77777777" w:rsidR="006656B0" w:rsidRDefault="0029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3BCA" w14:textId="77777777" w:rsidR="006656B0" w:rsidRDefault="00294D92">
      <w:r>
        <w:separator/>
      </w:r>
    </w:p>
  </w:footnote>
  <w:footnote w:type="continuationSeparator" w:id="0">
    <w:p w14:paraId="30EAA6BE" w14:textId="77777777" w:rsidR="006656B0" w:rsidRDefault="0029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3A3D" w14:textId="4296608F" w:rsidR="00357476" w:rsidRDefault="00294D9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2C48A31A" wp14:editId="79A5D769">
          <wp:simplePos x="0" y="0"/>
          <wp:positionH relativeFrom="column">
            <wp:posOffset>4423410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254" y="0"/>
              <wp:lineTo x="-254" y="21399"/>
              <wp:lineTo x="21594" y="21399"/>
              <wp:lineTo x="21594" y="0"/>
              <wp:lineTo x="-254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47F7F3" w14:textId="1E031FC6" w:rsidR="00357476" w:rsidRDefault="00A45DC5">
    <w:pPr>
      <w:pStyle w:val="Cabealho"/>
    </w:pPr>
    <w:r>
      <w:object w:dxaOrig="1440" w:dyaOrig="1440" w14:anchorId="6A45D579">
        <v:shape id="ole_rId2" o:spid="_x0000_s1025" style="position:absolute;margin-left:46.7pt;margin-top:5.65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30298239" r:id="rId3"/>
      </w:object>
    </w:r>
    <w:r w:rsidR="00294D92">
      <w:t xml:space="preserve">        </w:t>
    </w:r>
  </w:p>
  <w:p w14:paraId="02FFEB31" w14:textId="77777777" w:rsidR="00357476" w:rsidRDefault="00357476">
    <w:pPr>
      <w:pStyle w:val="Cabealho"/>
    </w:pPr>
  </w:p>
  <w:p w14:paraId="2EEE55F9" w14:textId="77777777" w:rsidR="00357476" w:rsidRDefault="00357476">
    <w:pPr>
      <w:pStyle w:val="Cabealho"/>
    </w:pPr>
  </w:p>
  <w:p w14:paraId="0864FA85" w14:textId="77777777" w:rsidR="00357476" w:rsidRDefault="003574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5EE"/>
    <w:multiLevelType w:val="multilevel"/>
    <w:tmpl w:val="E21C0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DA739A"/>
    <w:multiLevelType w:val="multilevel"/>
    <w:tmpl w:val="3B14F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EC1F0D"/>
    <w:multiLevelType w:val="multilevel"/>
    <w:tmpl w:val="DB96AC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76"/>
    <w:rsid w:val="00294D92"/>
    <w:rsid w:val="00357476"/>
    <w:rsid w:val="00652CE2"/>
    <w:rsid w:val="006656B0"/>
    <w:rsid w:val="00A4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8BC8"/>
  <w15:docId w15:val="{C452A846-91AE-4EC9-A383-C5D352D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F4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rsid w:val="00D05DF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rsid w:val="00D05DF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D05DF4"/>
  </w:style>
  <w:style w:type="character" w:customStyle="1" w:styleId="RodapChar">
    <w:name w:val="Rodapé Char"/>
    <w:basedOn w:val="Fontepargpadro"/>
    <w:qFormat/>
    <w:rsid w:val="00D05DF4"/>
  </w:style>
  <w:style w:type="character" w:customStyle="1" w:styleId="TextodebaloChar">
    <w:name w:val="Texto de balão Char"/>
    <w:basedOn w:val="Fontepargpadro"/>
    <w:qFormat/>
    <w:rsid w:val="00D05DF4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  <w:rsid w:val="00D05DF4"/>
  </w:style>
  <w:style w:type="character" w:customStyle="1" w:styleId="LinkdaInternet">
    <w:name w:val="Link da Internet"/>
    <w:rsid w:val="00D05DF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rsid w:val="00D05DF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rsid w:val="00D05DF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D05DF4"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sid w:val="00D05DF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D05DF4"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rsid w:val="00D05DF4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rsid w:val="00D05DF4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8D83-39AF-4A00-AA1D-AC65E986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2022-11-10T16:04:00Z</cp:lastPrinted>
  <dcterms:created xsi:type="dcterms:W3CDTF">2022-11-18T20:37:00Z</dcterms:created>
  <dcterms:modified xsi:type="dcterms:W3CDTF">2022-11-18T20:37:00Z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