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0812" w14:textId="77777777" w:rsidR="00004D71" w:rsidRDefault="00004D71">
      <w:pPr>
        <w:widowControl w:val="0"/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Lucida Sans Unicode" w:hAnsi="Arial"/>
          <w:b/>
          <w:kern w:val="2"/>
          <w:szCs w:val="24"/>
        </w:rPr>
      </w:pPr>
    </w:p>
    <w:p w14:paraId="3AEF610C" w14:textId="77777777" w:rsidR="00004D71" w:rsidRDefault="000808BB">
      <w:pPr>
        <w:widowControl w:val="0"/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Lucida Sans Unicode" w:hAnsi="Arial"/>
          <w:b/>
          <w:kern w:val="2"/>
          <w:szCs w:val="24"/>
        </w:rPr>
      </w:pPr>
      <w:r>
        <w:rPr>
          <w:rFonts w:ascii="Arial" w:eastAsia="Lucida Sans Unicode" w:hAnsi="Arial"/>
          <w:b/>
          <w:kern w:val="2"/>
          <w:szCs w:val="24"/>
        </w:rPr>
        <w:t>CIC SUL – JARDIM SÃO LUÍS</w:t>
      </w:r>
    </w:p>
    <w:p w14:paraId="0C6AE048" w14:textId="77777777" w:rsidR="00004D71" w:rsidRDefault="000808BB">
      <w:pPr>
        <w:widowControl w:val="0"/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>Março/2021</w:t>
      </w:r>
    </w:p>
    <w:p w14:paraId="7B2AD23D" w14:textId="77777777" w:rsidR="00004D71" w:rsidRDefault="000808BB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Rua José Manoel Camisa Nova, 100</w:t>
      </w:r>
    </w:p>
    <w:p w14:paraId="34D0752F" w14:textId="77777777" w:rsidR="00004D71" w:rsidRDefault="000808BB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Bairro: Jardim São Luís</w:t>
      </w:r>
    </w:p>
    <w:p w14:paraId="3C2C4BD7" w14:textId="77777777" w:rsidR="00004D71" w:rsidRDefault="000808BB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Localidade: São Paulo/SP CEP: 05822–015</w:t>
      </w:r>
    </w:p>
    <w:p w14:paraId="0A6640B0" w14:textId="77777777" w:rsidR="00004D71" w:rsidRDefault="000808BB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Telefone: (11) 5514–0182 / 5514-5369</w:t>
      </w:r>
    </w:p>
    <w:p w14:paraId="0FCC61A7" w14:textId="77777777" w:rsidR="00004D71" w:rsidRDefault="000808BB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Diretora: </w:t>
      </w:r>
      <w:proofErr w:type="spellStart"/>
      <w:r>
        <w:rPr>
          <w:rFonts w:ascii="Arial" w:hAnsi="Arial" w:cs="Arial"/>
          <w:sz w:val="22"/>
          <w:szCs w:val="22"/>
        </w:rPr>
        <w:t>Evanilda</w:t>
      </w:r>
      <w:proofErr w:type="spellEnd"/>
      <w:r>
        <w:rPr>
          <w:rFonts w:ascii="Arial" w:hAnsi="Arial" w:cs="Arial"/>
          <w:sz w:val="22"/>
          <w:szCs w:val="22"/>
        </w:rPr>
        <w:t xml:space="preserve"> de Menezes Dantas</w:t>
      </w:r>
    </w:p>
    <w:p w14:paraId="2ECB029C" w14:textId="77777777" w:rsidR="00004D71" w:rsidRDefault="000808BB">
      <w:pPr>
        <w:widowControl w:val="0"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2"/>
          <w:sz w:val="24"/>
          <w:szCs w:val="24"/>
          <w:u w:val="single"/>
        </w:rPr>
      </w:pPr>
      <w:r>
        <w:rPr>
          <w:rFonts w:ascii="Arial" w:eastAsia="Lucida Sans Unicode" w:hAnsi="Arial" w:cs="Arial"/>
          <w:b/>
          <w:color w:val="FF0000"/>
          <w:kern w:val="2"/>
          <w:sz w:val="24"/>
          <w:szCs w:val="24"/>
          <w:u w:val="single"/>
        </w:rPr>
        <w:t>EVENTOS:</w:t>
      </w:r>
    </w:p>
    <w:p w14:paraId="3D2FE454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>SEMANA DA MULHER:</w:t>
      </w:r>
    </w:p>
    <w:p w14:paraId="71573332" w14:textId="77777777" w:rsidR="00004D71" w:rsidRDefault="00004D71">
      <w:pPr>
        <w:widowControl w:val="0"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4"/>
          <w:szCs w:val="24"/>
        </w:rPr>
      </w:pPr>
    </w:p>
    <w:p w14:paraId="3953E659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>PALESTRA SOBRE VIOLÊNCIA DOMÉSTICA</w:t>
      </w:r>
    </w:p>
    <w:p w14:paraId="62B8AE6F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Data: 08/03/2021</w:t>
      </w:r>
    </w:p>
    <w:p w14:paraId="6208CAD0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 xml:space="preserve">Horário: 9h </w:t>
      </w:r>
    </w:p>
    <w:p w14:paraId="06597C63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Local: CIC Sul – Jardim São Luís</w:t>
      </w:r>
    </w:p>
    <w:p w14:paraId="320587E1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Rua José Manoel Camisa Nova, 100 – Jardim São Luís.</w:t>
      </w:r>
    </w:p>
    <w:p w14:paraId="193A9922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Obs.: Com d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istribuição de Kits de guloseimas e produtos de limpeza </w:t>
      </w:r>
    </w:p>
    <w:p w14:paraId="78117162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Agendamento pelos telefones (11) 5514-5369 / 5514-0182</w:t>
      </w:r>
    </w:p>
    <w:p w14:paraId="5037BA1B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Público estimado: 15 pessoas de acordo com o protocolo do Covid-19</w:t>
      </w:r>
    </w:p>
    <w:p w14:paraId="04EB813E" w14:textId="77777777" w:rsidR="00004D71" w:rsidRDefault="00004D71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</w:p>
    <w:p w14:paraId="59C9DC6C" w14:textId="77777777" w:rsidR="00004D71" w:rsidRDefault="000808BB">
      <w:pPr>
        <w:widowControl w:val="0"/>
        <w:spacing w:after="0" w:line="240" w:lineRule="auto"/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>OFICINA DE CONSCIENTIZAÇÃO SOBRE A IMPORTÂNCIA DA VACINAÇÃO</w:t>
      </w:r>
    </w:p>
    <w:p w14:paraId="3019FE37" w14:textId="77777777" w:rsidR="00004D71" w:rsidRDefault="000808BB">
      <w:pPr>
        <w:widowControl w:val="0"/>
        <w:spacing w:after="0" w:line="240" w:lineRule="auto"/>
      </w:pPr>
      <w:r>
        <w:rPr>
          <w:rFonts w:ascii="Arial" w:eastAsia="Lucida Sans Unicode" w:hAnsi="Arial" w:cs="Arial"/>
          <w:kern w:val="2"/>
          <w:sz w:val="24"/>
          <w:szCs w:val="24"/>
        </w:rPr>
        <w:t>Data: 09/03/2021</w:t>
      </w:r>
    </w:p>
    <w:p w14:paraId="703A5BCB" w14:textId="77777777" w:rsidR="00004D71" w:rsidRDefault="000808BB">
      <w:pPr>
        <w:widowControl w:val="0"/>
        <w:spacing w:after="0" w:line="240" w:lineRule="auto"/>
      </w:pPr>
      <w:r>
        <w:rPr>
          <w:rFonts w:ascii="Arial" w:eastAsia="Lucida Sans Unicode" w:hAnsi="Arial" w:cs="Arial"/>
          <w:kern w:val="2"/>
          <w:sz w:val="24"/>
          <w:szCs w:val="24"/>
        </w:rPr>
        <w:t xml:space="preserve">Horário: </w:t>
      </w:r>
      <w:r>
        <w:rPr>
          <w:rFonts w:ascii="Arial" w:eastAsia="Lucida Sans Unicode" w:hAnsi="Arial" w:cs="Arial"/>
          <w:kern w:val="2"/>
          <w:sz w:val="24"/>
          <w:szCs w:val="24"/>
        </w:rPr>
        <w:t>A partir das 10h</w:t>
      </w:r>
    </w:p>
    <w:p w14:paraId="09E07675" w14:textId="77777777" w:rsidR="00004D71" w:rsidRDefault="000808BB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Local: CIC Sul - Jardim São Luís</w:t>
      </w:r>
    </w:p>
    <w:p w14:paraId="032D15CA" w14:textId="77777777" w:rsidR="00004D71" w:rsidRDefault="000808BB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Rua José Manoel Camisa Nova, 100 – Jardim São Luís.</w:t>
      </w:r>
    </w:p>
    <w:p w14:paraId="73A98B18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Obs.: Com distribuição de Kits de guloseimas e produtos de limpeza</w:t>
      </w:r>
    </w:p>
    <w:p w14:paraId="4A4A1813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Agendamento pelos telefones (11) 5514-5369 / 5514-0182</w:t>
      </w:r>
    </w:p>
    <w:p w14:paraId="178A6127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 xml:space="preserve">Público </w:t>
      </w:r>
      <w:r>
        <w:rPr>
          <w:rFonts w:ascii="Arial" w:eastAsia="Lucida Sans Unicode" w:hAnsi="Arial" w:cs="Arial"/>
          <w:kern w:val="2"/>
          <w:sz w:val="24"/>
          <w:szCs w:val="24"/>
        </w:rPr>
        <w:t>estimado: 15 pessoas de acordo com o protocolo do Covid-19</w:t>
      </w:r>
    </w:p>
    <w:p w14:paraId="32BDDD40" w14:textId="77777777" w:rsidR="00004D71" w:rsidRDefault="00004D71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</w:p>
    <w:p w14:paraId="38DDB00D" w14:textId="77777777" w:rsidR="00004D71" w:rsidRDefault="000808BB">
      <w:pPr>
        <w:widowControl w:val="0"/>
        <w:spacing w:after="0" w:line="240" w:lineRule="auto"/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>AFERIÇÃO DE PRESSÃO ARTERIAL, PLANEJAMENTO FAMILIAR (ORIENTAÇÃO SOBRE COLOCAÇÃO DO DIU, IMPLANOM E MÉTODOS DEFINITIVOS), ENCAMINHAMENTOS DO PAPANICOLAU, MAMOGRAFIA, TESTES RÁPIDOS DE HIV E HEPATIT</w:t>
      </w:r>
      <w:r>
        <w:rPr>
          <w:rFonts w:ascii="Arial" w:eastAsia="Lucida Sans Unicode" w:hAnsi="Arial" w:cs="Arial"/>
          <w:b/>
          <w:kern w:val="2"/>
          <w:sz w:val="24"/>
          <w:szCs w:val="24"/>
        </w:rPr>
        <w:t>E B.</w:t>
      </w:r>
    </w:p>
    <w:p w14:paraId="2BB7A75C" w14:textId="77777777" w:rsidR="00004D71" w:rsidRDefault="000808BB">
      <w:pPr>
        <w:widowControl w:val="0"/>
        <w:spacing w:after="0" w:line="240" w:lineRule="auto"/>
      </w:pPr>
      <w:r>
        <w:rPr>
          <w:rFonts w:ascii="Arial" w:eastAsia="Lucida Sans Unicode" w:hAnsi="Arial" w:cs="Arial"/>
          <w:kern w:val="2"/>
          <w:sz w:val="24"/>
          <w:szCs w:val="24"/>
        </w:rPr>
        <w:t>Data:</w:t>
      </w:r>
      <w:r>
        <w:rPr>
          <w:rFonts w:ascii="Arial" w:eastAsia="Lucida Sans Unicode" w:hAnsi="Arial" w:cs="Arial"/>
          <w:kern w:val="2"/>
          <w:sz w:val="24"/>
          <w:szCs w:val="24"/>
        </w:rPr>
        <w:t>10/03/2021</w:t>
      </w:r>
    </w:p>
    <w:p w14:paraId="3F9C3695" w14:textId="77777777" w:rsidR="00004D71" w:rsidRDefault="000808BB">
      <w:pPr>
        <w:widowControl w:val="0"/>
        <w:spacing w:after="0" w:line="240" w:lineRule="auto"/>
      </w:pPr>
      <w:r>
        <w:rPr>
          <w:rFonts w:ascii="Arial" w:eastAsia="Lucida Sans Unicode" w:hAnsi="Arial" w:cs="Arial"/>
          <w:kern w:val="2"/>
          <w:sz w:val="24"/>
          <w:szCs w:val="24"/>
        </w:rPr>
        <w:t>Horário: A partir das 10h</w:t>
      </w:r>
    </w:p>
    <w:p w14:paraId="66E6DAE0" w14:textId="77777777" w:rsidR="00004D71" w:rsidRDefault="000808BB">
      <w:pPr>
        <w:widowControl w:val="0"/>
        <w:spacing w:after="0" w:line="240" w:lineRule="auto"/>
      </w:pPr>
      <w:r>
        <w:rPr>
          <w:rFonts w:ascii="Arial" w:eastAsia="Lucida Sans Unicode" w:hAnsi="Arial" w:cs="Arial"/>
          <w:kern w:val="2"/>
          <w:sz w:val="24"/>
          <w:szCs w:val="24"/>
        </w:rPr>
        <w:t>Local: CIC Sul – Jardim São Luís</w:t>
      </w:r>
    </w:p>
    <w:p w14:paraId="4167C108" w14:textId="77777777" w:rsidR="00004D71" w:rsidRDefault="000808BB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Rua José Manoel Camisa Nova, 100 – Jardim São Luís.</w:t>
      </w:r>
    </w:p>
    <w:p w14:paraId="44651AD6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Obs.: Com distribuição de Kits de guloseimas e produtos de limpeza</w:t>
      </w:r>
    </w:p>
    <w:p w14:paraId="75C34FCB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Público estimado: 15 pessoas de acordo com o protocolo do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 Covid-19</w:t>
      </w:r>
    </w:p>
    <w:p w14:paraId="60D90698" w14:textId="77777777" w:rsidR="00004D71" w:rsidRDefault="00004D71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</w:p>
    <w:p w14:paraId="00DEEC22" w14:textId="77777777" w:rsidR="00004D71" w:rsidRDefault="000808BB">
      <w:pPr>
        <w:widowControl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>PLANTÃO JURÍDICO - ORIENTAÇÃO SOBRE:</w:t>
      </w:r>
    </w:p>
    <w:p w14:paraId="031591F2" w14:textId="77777777" w:rsidR="00004D71" w:rsidRDefault="000808BB">
      <w:pPr>
        <w:widowControl w:val="0"/>
        <w:spacing w:after="0" w:line="240" w:lineRule="auto"/>
        <w:rPr>
          <w:i/>
          <w:iCs/>
        </w:rPr>
      </w:pPr>
      <w:r>
        <w:rPr>
          <w:rFonts w:ascii="Arial" w:eastAsia="Lucida Sans Unicode" w:hAnsi="Arial" w:cs="Arial"/>
          <w:i/>
          <w:iCs/>
          <w:kern w:val="2"/>
          <w:sz w:val="24"/>
          <w:szCs w:val="24"/>
        </w:rPr>
        <w:t xml:space="preserve">Pensão alimentícia/ Pensão por morte/ Pensão por invalidez/Guarda/Divórcio/Testamento/ </w:t>
      </w:r>
    </w:p>
    <w:p w14:paraId="6D8CB03A" w14:textId="77777777" w:rsidR="00004D71" w:rsidRDefault="000808BB">
      <w:pPr>
        <w:widowControl w:val="0"/>
        <w:spacing w:after="0" w:line="240" w:lineRule="auto"/>
        <w:rPr>
          <w:i/>
          <w:iCs/>
        </w:rPr>
      </w:pPr>
      <w:r>
        <w:rPr>
          <w:rFonts w:ascii="Arial" w:eastAsia="Lucida Sans Unicode" w:hAnsi="Arial" w:cs="Arial"/>
          <w:i/>
          <w:iCs/>
          <w:kern w:val="2"/>
          <w:sz w:val="24"/>
          <w:szCs w:val="24"/>
        </w:rPr>
        <w:t>Dissolução de União Estável/ Curatela.</w:t>
      </w:r>
    </w:p>
    <w:p w14:paraId="49519911" w14:textId="77777777" w:rsidR="00004D71" w:rsidRDefault="000808BB">
      <w:pPr>
        <w:widowControl w:val="0"/>
        <w:spacing w:after="0" w:line="240" w:lineRule="auto"/>
      </w:pPr>
      <w:r>
        <w:rPr>
          <w:rFonts w:ascii="Arial" w:eastAsia="Lucida Sans Unicode" w:hAnsi="Arial" w:cs="Arial"/>
          <w:kern w:val="2"/>
          <w:sz w:val="24"/>
          <w:szCs w:val="24"/>
        </w:rPr>
        <w:t>Data:</w:t>
      </w:r>
      <w:r>
        <w:rPr>
          <w:rFonts w:ascii="Arial" w:eastAsia="Lucida Sans Unicode" w:hAnsi="Arial" w:cs="Arial"/>
          <w:kern w:val="2"/>
          <w:sz w:val="24"/>
          <w:szCs w:val="24"/>
        </w:rPr>
        <w:t>11/03/2021</w:t>
      </w:r>
    </w:p>
    <w:p w14:paraId="5A69F35F" w14:textId="77777777" w:rsidR="00004D71" w:rsidRDefault="000808BB">
      <w:pPr>
        <w:widowControl w:val="0"/>
        <w:spacing w:after="0" w:line="240" w:lineRule="auto"/>
      </w:pPr>
      <w:r>
        <w:rPr>
          <w:rFonts w:ascii="Arial" w:eastAsia="Lucida Sans Unicode" w:hAnsi="Arial" w:cs="Arial"/>
          <w:kern w:val="2"/>
          <w:sz w:val="24"/>
          <w:szCs w:val="24"/>
        </w:rPr>
        <w:t xml:space="preserve">Horário: </w:t>
      </w:r>
      <w:r>
        <w:rPr>
          <w:rFonts w:ascii="Arial" w:eastAsia="Lucida Sans Unicode" w:hAnsi="Arial" w:cs="Arial"/>
          <w:kern w:val="2"/>
          <w:sz w:val="24"/>
          <w:szCs w:val="24"/>
        </w:rPr>
        <w:t>9h às 14h</w:t>
      </w:r>
    </w:p>
    <w:p w14:paraId="2DAA6751" w14:textId="77777777" w:rsidR="00004D71" w:rsidRDefault="000808BB">
      <w:pPr>
        <w:widowControl w:val="0"/>
        <w:spacing w:after="0" w:line="240" w:lineRule="auto"/>
      </w:pPr>
      <w:r>
        <w:rPr>
          <w:rFonts w:ascii="Arial" w:eastAsia="Lucida Sans Unicode" w:hAnsi="Arial" w:cs="Arial"/>
          <w:kern w:val="2"/>
          <w:sz w:val="24"/>
          <w:szCs w:val="24"/>
        </w:rPr>
        <w:t>Local: CIC Sul – Jardim São Luís</w:t>
      </w:r>
    </w:p>
    <w:p w14:paraId="7D4A662A" w14:textId="77777777" w:rsidR="00004D71" w:rsidRDefault="000808BB">
      <w:pPr>
        <w:widowControl w:val="0"/>
        <w:spacing w:after="0" w:line="240" w:lineRule="auto"/>
      </w:pPr>
      <w:r>
        <w:rPr>
          <w:rFonts w:ascii="Arial" w:eastAsia="Lucida Sans Unicode" w:hAnsi="Arial" w:cs="Arial"/>
          <w:kern w:val="2"/>
          <w:sz w:val="24"/>
          <w:szCs w:val="24"/>
        </w:rPr>
        <w:t xml:space="preserve">Rua José </w:t>
      </w:r>
      <w:r>
        <w:rPr>
          <w:rFonts w:ascii="Arial" w:eastAsia="Lucida Sans Unicode" w:hAnsi="Arial" w:cs="Arial"/>
          <w:kern w:val="2"/>
          <w:sz w:val="24"/>
          <w:szCs w:val="24"/>
        </w:rPr>
        <w:t>Manoel Camisa Nova, 100 – Jardim São Luís.</w:t>
      </w:r>
    </w:p>
    <w:p w14:paraId="2A3E4DFF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Agendamento pelos telefones (11) 5514-5369 / 5514-0182</w:t>
      </w:r>
    </w:p>
    <w:p w14:paraId="3343097A" w14:textId="77777777" w:rsidR="00004D71" w:rsidRDefault="00004D71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</w:p>
    <w:p w14:paraId="2DCF5EFE" w14:textId="77777777" w:rsidR="00004D71" w:rsidRDefault="00004D71">
      <w:pPr>
        <w:widowControl w:val="0"/>
        <w:spacing w:after="0" w:line="240" w:lineRule="auto"/>
        <w:rPr>
          <w:rFonts w:ascii="Arial" w:eastAsia="Lucida Sans Unicode" w:hAnsi="Arial" w:cs="Arial"/>
          <w:b/>
          <w:color w:val="FF0000"/>
          <w:kern w:val="2"/>
          <w:sz w:val="24"/>
          <w:szCs w:val="24"/>
          <w:u w:val="single"/>
        </w:rPr>
      </w:pPr>
    </w:p>
    <w:p w14:paraId="077C0FAB" w14:textId="77777777" w:rsidR="00004D71" w:rsidRDefault="00004D71">
      <w:pPr>
        <w:widowControl w:val="0"/>
        <w:spacing w:after="0" w:line="240" w:lineRule="auto"/>
        <w:rPr>
          <w:rFonts w:ascii="Arial" w:eastAsia="Lucida Sans Unicode" w:hAnsi="Arial" w:cs="Arial"/>
          <w:b/>
          <w:color w:val="FF0000"/>
          <w:kern w:val="2"/>
          <w:sz w:val="24"/>
          <w:szCs w:val="24"/>
          <w:u w:val="single"/>
        </w:rPr>
      </w:pPr>
    </w:p>
    <w:p w14:paraId="3D71BAFC" w14:textId="77777777" w:rsidR="00004D71" w:rsidRDefault="00004D71">
      <w:pPr>
        <w:widowControl w:val="0"/>
        <w:spacing w:after="0" w:line="240" w:lineRule="auto"/>
        <w:rPr>
          <w:rFonts w:ascii="Arial" w:eastAsia="Lucida Sans Unicode" w:hAnsi="Arial" w:cs="Arial"/>
          <w:b/>
          <w:color w:val="FF0000"/>
          <w:kern w:val="2"/>
          <w:sz w:val="24"/>
          <w:szCs w:val="24"/>
          <w:u w:val="single"/>
        </w:rPr>
      </w:pPr>
    </w:p>
    <w:p w14:paraId="4F1F214C" w14:textId="77777777" w:rsidR="00004D71" w:rsidRDefault="00004D71">
      <w:pPr>
        <w:widowControl w:val="0"/>
        <w:spacing w:after="0" w:line="240" w:lineRule="auto"/>
        <w:rPr>
          <w:rFonts w:ascii="Arial" w:eastAsia="Lucida Sans Unicode" w:hAnsi="Arial" w:cs="Arial"/>
          <w:b/>
          <w:color w:val="FF0000"/>
          <w:kern w:val="2"/>
          <w:sz w:val="24"/>
          <w:szCs w:val="24"/>
          <w:u w:val="single"/>
        </w:rPr>
      </w:pPr>
    </w:p>
    <w:p w14:paraId="784D52F2" w14:textId="77777777" w:rsidR="00004D71" w:rsidRDefault="000808BB">
      <w:pPr>
        <w:widowControl w:val="0"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2"/>
          <w:sz w:val="24"/>
          <w:szCs w:val="24"/>
          <w:u w:val="single"/>
        </w:rPr>
      </w:pPr>
      <w:r>
        <w:rPr>
          <w:rFonts w:ascii="Arial" w:eastAsia="Lucida Sans Unicode" w:hAnsi="Arial" w:cs="Arial"/>
          <w:b/>
          <w:color w:val="FF0000"/>
          <w:kern w:val="2"/>
          <w:sz w:val="24"/>
          <w:szCs w:val="24"/>
          <w:u w:val="single"/>
        </w:rPr>
        <w:t>SERVIÇOS:</w:t>
      </w:r>
    </w:p>
    <w:p w14:paraId="49741529" w14:textId="77777777" w:rsidR="00004D71" w:rsidRDefault="00004D71">
      <w:pPr>
        <w:widowControl w:val="0"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2"/>
          <w:sz w:val="24"/>
          <w:szCs w:val="24"/>
        </w:rPr>
      </w:pPr>
    </w:p>
    <w:p w14:paraId="055C9A7E" w14:textId="77777777" w:rsidR="00004D71" w:rsidRDefault="00004D71">
      <w:pPr>
        <w:widowControl w:val="0"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2"/>
          <w:sz w:val="24"/>
          <w:szCs w:val="24"/>
        </w:rPr>
      </w:pPr>
    </w:p>
    <w:p w14:paraId="4C9F8A05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color w:val="000000"/>
          <w:kern w:val="2"/>
          <w:sz w:val="24"/>
          <w:szCs w:val="24"/>
        </w:rPr>
        <w:t>DEFENSORIA PÚBLICA ESTADUAL - ATENDIMENTO JURÍDICO</w:t>
      </w:r>
    </w:p>
    <w:p w14:paraId="1F7ECF24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</w:rPr>
      </w:pP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 xml:space="preserve">Reconhecimento de Paternidade, curatela, interdição, vaga em creche, divórcio, </w:t>
      </w: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>guarda, assuntos referentes à família e orientação jurídica em geral.</w:t>
      </w:r>
    </w:p>
    <w:p w14:paraId="5EDD4C14" w14:textId="77777777" w:rsidR="00004D71" w:rsidRDefault="00004D71">
      <w:pPr>
        <w:widowControl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</w:rPr>
      </w:pPr>
    </w:p>
    <w:p w14:paraId="6ABC775A" w14:textId="77777777" w:rsidR="00004D71" w:rsidRDefault="000808BB">
      <w:pPr>
        <w:widowControl w:val="0"/>
        <w:spacing w:after="0" w:line="240" w:lineRule="auto"/>
        <w:jc w:val="both"/>
      </w:pPr>
      <w:r>
        <w:rPr>
          <w:rFonts w:ascii="Arial" w:eastAsia="Lucida Sans Unicode" w:hAnsi="Arial" w:cs="Arial"/>
          <w:b/>
          <w:color w:val="000000"/>
          <w:kern w:val="2"/>
          <w:sz w:val="24"/>
          <w:szCs w:val="24"/>
        </w:rPr>
        <w:t>Atendimento:</w:t>
      </w: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 xml:space="preserve"> </w:t>
      </w:r>
    </w:p>
    <w:p w14:paraId="5B3B9A99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</w:rPr>
      </w:pP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>Terças e quartas – feiras, das 9 às 12 horas</w:t>
      </w:r>
    </w:p>
    <w:p w14:paraId="18A6D6CC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</w:rPr>
      </w:pP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>Quintas – feiras: quinzenalmente - das 9h às 12h.</w:t>
      </w:r>
    </w:p>
    <w:p w14:paraId="538B0336" w14:textId="77777777" w:rsidR="00004D71" w:rsidRDefault="000808BB">
      <w:pPr>
        <w:widowControl w:val="0"/>
        <w:spacing w:after="0" w:line="240" w:lineRule="auto"/>
        <w:jc w:val="both"/>
      </w:pP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 xml:space="preserve">Agendamento toda última segunda – feira do mês para marcar atendimento para </w:t>
      </w: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>o mês seguinte. Agendar pelos telefones (11) 5514-5369 / 5514-0182,</w:t>
      </w:r>
    </w:p>
    <w:p w14:paraId="170703D0" w14:textId="77777777" w:rsidR="00004D71" w:rsidRDefault="00004D71">
      <w:pPr>
        <w:widowControl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</w:rPr>
      </w:pPr>
    </w:p>
    <w:p w14:paraId="032A0A33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</w:rPr>
      </w:pP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>Necessário apresentar documento com foto na recepção e demais documentos que o Defensor Público solicitar.</w:t>
      </w:r>
    </w:p>
    <w:p w14:paraId="7ED5EC83" w14:textId="77777777" w:rsidR="00004D71" w:rsidRDefault="00004D71">
      <w:pPr>
        <w:keepNext/>
        <w:widowControl w:val="0"/>
        <w:tabs>
          <w:tab w:val="left" w:pos="0"/>
        </w:tabs>
        <w:spacing w:after="0" w:line="240" w:lineRule="auto"/>
        <w:jc w:val="both"/>
        <w:outlineLvl w:val="7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val="x-none"/>
        </w:rPr>
      </w:pPr>
    </w:p>
    <w:p w14:paraId="6FDF6150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color w:val="000000"/>
          <w:kern w:val="2"/>
          <w:sz w:val="24"/>
          <w:szCs w:val="24"/>
        </w:rPr>
        <w:t>DELEGACIA DE POLÍCIA</w:t>
      </w:r>
    </w:p>
    <w:p w14:paraId="67A5376A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</w:rPr>
      </w:pP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>Atende conflitos que contenham potencial de transformarem-</w:t>
      </w: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>se em ocorrências policiais graves / conciliação de conflitos. Encaminha aos Distritos Policiais ocorrências que apresentam nuances de crime.</w:t>
      </w:r>
    </w:p>
    <w:p w14:paraId="484BD95D" w14:textId="77777777" w:rsidR="00004D71" w:rsidRDefault="00004D71">
      <w:pPr>
        <w:widowControl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</w:rPr>
      </w:pPr>
    </w:p>
    <w:p w14:paraId="20DEA84B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</w:rPr>
      </w:pP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>Necessário apresentar documento com foto na recepção.</w:t>
      </w:r>
    </w:p>
    <w:p w14:paraId="18EB011E" w14:textId="77777777" w:rsidR="00004D71" w:rsidRDefault="000808BB">
      <w:pPr>
        <w:widowControl w:val="0"/>
        <w:spacing w:after="0" w:line="240" w:lineRule="auto"/>
        <w:jc w:val="both"/>
      </w:pPr>
      <w:r>
        <w:rPr>
          <w:rFonts w:ascii="Arial" w:eastAsia="Lucida Sans Unicode" w:hAnsi="Arial" w:cs="Arial"/>
          <w:b/>
          <w:color w:val="000000"/>
          <w:kern w:val="2"/>
          <w:sz w:val="24"/>
          <w:szCs w:val="24"/>
        </w:rPr>
        <w:t>Atendimento:</w:t>
      </w: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 xml:space="preserve"> segunda a sexta-feira, das 9h às 17h. Agendame</w:t>
      </w: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>ntos pelos telefones (11) 5514-5369 / 5514-0182.</w:t>
      </w:r>
    </w:p>
    <w:p w14:paraId="0A969466" w14:textId="77777777" w:rsidR="00004D71" w:rsidRDefault="00004D71">
      <w:pPr>
        <w:widowControl w:val="0"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2"/>
          <w:sz w:val="24"/>
          <w:szCs w:val="24"/>
        </w:rPr>
      </w:pPr>
    </w:p>
    <w:p w14:paraId="4DC7BEE2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color w:val="000000"/>
          <w:kern w:val="2"/>
          <w:sz w:val="24"/>
          <w:szCs w:val="24"/>
        </w:rPr>
        <w:t>MINISTÉRIO PÚBLICO</w:t>
      </w:r>
    </w:p>
    <w:p w14:paraId="02F2B5ED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</w:rPr>
      </w:pP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>Orientação sobre interdição, alvará, retificação registro civil, curatela, tutela, adoção, regularização de guarda e visita, defesa do idoso, pensão alimentícia, assuntos relacionados à i</w:t>
      </w: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>nfância e juventude.</w:t>
      </w:r>
    </w:p>
    <w:p w14:paraId="343A0610" w14:textId="77777777" w:rsidR="00004D71" w:rsidRDefault="00004D71">
      <w:pPr>
        <w:widowControl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</w:rPr>
      </w:pPr>
    </w:p>
    <w:p w14:paraId="310759CD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</w:rPr>
      </w:pP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>Necessário apresentar documento com foto na recepção.</w:t>
      </w:r>
    </w:p>
    <w:p w14:paraId="020CCA9E" w14:textId="77777777" w:rsidR="00004D71" w:rsidRDefault="000808BB">
      <w:pPr>
        <w:widowControl w:val="0"/>
        <w:spacing w:after="0" w:line="240" w:lineRule="auto"/>
        <w:jc w:val="both"/>
      </w:pPr>
      <w:r>
        <w:rPr>
          <w:rFonts w:ascii="Arial" w:eastAsia="Lucida Sans Unicode" w:hAnsi="Arial" w:cs="Arial"/>
          <w:b/>
          <w:color w:val="000000"/>
          <w:kern w:val="2"/>
          <w:sz w:val="24"/>
          <w:szCs w:val="24"/>
        </w:rPr>
        <w:t>Atendimento:</w:t>
      </w: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 xml:space="preserve"> segunda, quarta e </w:t>
      </w:r>
      <w:proofErr w:type="gramStart"/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>sexta- feira</w:t>
      </w:r>
      <w:proofErr w:type="gramEnd"/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>, 10h às 16h</w:t>
      </w:r>
    </w:p>
    <w:p w14:paraId="3FC5CB44" w14:textId="77777777" w:rsidR="00004D71" w:rsidRDefault="00004D71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</w:p>
    <w:p w14:paraId="2213CE91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color w:val="000000"/>
          <w:kern w:val="2"/>
          <w:sz w:val="24"/>
          <w:szCs w:val="24"/>
        </w:rPr>
        <w:t>POLÍCIA MILITAR</w:t>
      </w:r>
    </w:p>
    <w:p w14:paraId="6CE85981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</w:rPr>
      </w:pP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 xml:space="preserve">Intervenção em conflitos familiares e de vizinhos; orientação à comunidade de como agir diante de </w:t>
      </w: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>situações de competência policial; solicitação de viatura policial para atendimento de ocorrências e auxílio à população; serviços diversos de internet; antecedentes criminais; registro de B.O. e inscrição em concursos.</w:t>
      </w:r>
    </w:p>
    <w:p w14:paraId="28BE98FC" w14:textId="77777777" w:rsidR="00004D71" w:rsidRDefault="00004D71">
      <w:pPr>
        <w:widowControl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</w:rPr>
      </w:pPr>
    </w:p>
    <w:p w14:paraId="32FFBD69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</w:rPr>
      </w:pP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>Emissão de 2ª via de CPF - Necessár</w:t>
      </w: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>io apresentar título de eleitor e número do CPF antigo.</w:t>
      </w:r>
    </w:p>
    <w:p w14:paraId="18123206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</w:rPr>
      </w:pP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>Emissão de 2ª vias de conta água/ luz e telefone. Necessário uma conta antiga e ter cadastro na Enel</w:t>
      </w:r>
    </w:p>
    <w:p w14:paraId="0D15D198" w14:textId="77777777" w:rsidR="00004D71" w:rsidRDefault="000808BB">
      <w:pPr>
        <w:widowControl w:val="0"/>
        <w:spacing w:after="0" w:line="240" w:lineRule="auto"/>
        <w:jc w:val="both"/>
      </w:pPr>
      <w:r>
        <w:rPr>
          <w:rFonts w:ascii="Arial" w:eastAsia="Lucida Sans Unicode" w:hAnsi="Arial" w:cs="Arial"/>
          <w:b/>
          <w:color w:val="000000"/>
          <w:kern w:val="2"/>
          <w:sz w:val="24"/>
          <w:szCs w:val="24"/>
        </w:rPr>
        <w:t>Atendimento:</w:t>
      </w: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 xml:space="preserve"> segunda a sexta-feira, das 9h às 17h.</w:t>
      </w:r>
    </w:p>
    <w:p w14:paraId="19167DA7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</w:rPr>
      </w:pP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>Necessário apresentar documento com foto na rece</w:t>
      </w: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>pção.</w:t>
      </w:r>
    </w:p>
    <w:p w14:paraId="0EDF2372" w14:textId="77777777" w:rsidR="00004D71" w:rsidRDefault="00004D71">
      <w:pPr>
        <w:widowControl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</w:rPr>
      </w:pPr>
    </w:p>
    <w:p w14:paraId="215F9399" w14:textId="77777777" w:rsidR="00004D71" w:rsidRDefault="00004D71">
      <w:pPr>
        <w:widowControl w:val="0"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2"/>
          <w:sz w:val="24"/>
          <w:szCs w:val="24"/>
        </w:rPr>
      </w:pPr>
    </w:p>
    <w:p w14:paraId="6AAE1D7C" w14:textId="77777777" w:rsidR="00004D71" w:rsidRDefault="00004D71">
      <w:pPr>
        <w:widowControl w:val="0"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2"/>
          <w:sz w:val="24"/>
          <w:szCs w:val="24"/>
        </w:rPr>
      </w:pPr>
    </w:p>
    <w:p w14:paraId="34AE1423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color w:val="000000"/>
          <w:kern w:val="2"/>
          <w:sz w:val="24"/>
          <w:szCs w:val="24"/>
        </w:rPr>
        <w:t>PROCON – SP</w:t>
      </w:r>
    </w:p>
    <w:p w14:paraId="15474062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</w:rPr>
      </w:pP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>Orientações gerais sobre direitos do consumidor, consulta com ou sem emissão de cartas junto à SABESP, Eletropaulo, Telefônica, convênios médicos, cartões de crédito, bancos, etc.</w:t>
      </w:r>
    </w:p>
    <w:p w14:paraId="697DB5E2" w14:textId="77777777" w:rsidR="00004D71" w:rsidRDefault="000808BB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</w:rPr>
      </w:pP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 xml:space="preserve">Necessário apresentar documento com foto na </w:t>
      </w: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>recepção e documentação referente à reclamação.</w:t>
      </w:r>
    </w:p>
    <w:p w14:paraId="16B7877B" w14:textId="77777777" w:rsidR="00004D71" w:rsidRDefault="000808BB">
      <w:pPr>
        <w:widowControl w:val="0"/>
        <w:spacing w:after="0" w:line="240" w:lineRule="auto"/>
        <w:jc w:val="both"/>
      </w:pPr>
      <w:r>
        <w:rPr>
          <w:rFonts w:ascii="Arial" w:eastAsia="Lucida Sans Unicode" w:hAnsi="Arial" w:cs="Arial"/>
          <w:b/>
          <w:color w:val="000000"/>
          <w:kern w:val="2"/>
          <w:sz w:val="24"/>
          <w:szCs w:val="24"/>
        </w:rPr>
        <w:t>Atendimento:</w:t>
      </w: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 xml:space="preserve"> Segunda a sexta-feira, das 9:30 h às 13h. </w:t>
      </w:r>
    </w:p>
    <w:p w14:paraId="19D52E23" w14:textId="77777777" w:rsidR="00004D71" w:rsidRDefault="000808BB">
      <w:pPr>
        <w:widowControl w:val="0"/>
        <w:spacing w:after="0" w:line="240" w:lineRule="auto"/>
        <w:jc w:val="both"/>
      </w:pP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>Agendamentos pelos telefones (11) 5514-5369 / 5514-0182.</w:t>
      </w:r>
    </w:p>
    <w:p w14:paraId="2257ADE3" w14:textId="77777777" w:rsidR="00004D71" w:rsidRDefault="00004D71">
      <w:pPr>
        <w:widowControl w:val="0"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2"/>
          <w:sz w:val="24"/>
          <w:szCs w:val="24"/>
        </w:rPr>
      </w:pPr>
    </w:p>
    <w:p w14:paraId="18B6A7A6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color w:val="000000"/>
          <w:kern w:val="2"/>
          <w:sz w:val="24"/>
          <w:szCs w:val="24"/>
        </w:rPr>
        <w:lastRenderedPageBreak/>
        <w:t>SOLICITAÇÕES DE 2ª VIA DE CERTIDÕES DE NASCIMENTO, CASAMENTO E ÓBITO</w:t>
      </w:r>
    </w:p>
    <w:p w14:paraId="324A380A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</w:rPr>
      </w:pP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>Necessário: Certidão anti</w:t>
      </w: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>ga e RG (se não for a pessoa da certidão, necessário comprovar parentesco). Menores de 16 anos devem estar acompanhados pelo responsável legal com documento com foto.</w:t>
      </w:r>
    </w:p>
    <w:p w14:paraId="64549BF7" w14:textId="77777777" w:rsidR="00004D71" w:rsidRDefault="000808BB">
      <w:pPr>
        <w:widowControl w:val="0"/>
        <w:spacing w:after="0" w:line="240" w:lineRule="auto"/>
        <w:jc w:val="both"/>
      </w:pPr>
      <w:r>
        <w:rPr>
          <w:rFonts w:ascii="Arial" w:eastAsia="Lucida Sans Unicode" w:hAnsi="Arial" w:cs="Arial"/>
          <w:b/>
          <w:bCs/>
          <w:color w:val="000000"/>
          <w:kern w:val="2"/>
          <w:sz w:val="24"/>
          <w:szCs w:val="24"/>
        </w:rPr>
        <w:t>Atendimento:</w:t>
      </w:r>
      <w:r>
        <w:rPr>
          <w:rFonts w:ascii="Arial" w:eastAsia="Lucida Sans Unicode" w:hAnsi="Arial" w:cs="Arial"/>
          <w:bCs/>
          <w:color w:val="000000"/>
          <w:kern w:val="2"/>
          <w:sz w:val="24"/>
          <w:szCs w:val="24"/>
        </w:rPr>
        <w:t xml:space="preserve"> segunda e terça-feira, das 9h às 12h</w:t>
      </w:r>
    </w:p>
    <w:p w14:paraId="1CF045BF" w14:textId="77777777" w:rsidR="00004D71" w:rsidRDefault="000808BB">
      <w:pPr>
        <w:widowControl w:val="0"/>
        <w:spacing w:after="0" w:line="240" w:lineRule="auto"/>
        <w:jc w:val="both"/>
      </w:pPr>
      <w:r>
        <w:rPr>
          <w:rFonts w:ascii="Arial" w:eastAsia="Lucida Sans Unicode" w:hAnsi="Arial" w:cs="Arial"/>
          <w:bCs/>
          <w:color w:val="000000"/>
          <w:kern w:val="2"/>
          <w:sz w:val="24"/>
          <w:szCs w:val="24"/>
        </w:rPr>
        <w:t>Agendamentos pelos telefones (11) 5514-</w:t>
      </w:r>
      <w:r>
        <w:rPr>
          <w:rFonts w:ascii="Arial" w:eastAsia="Lucida Sans Unicode" w:hAnsi="Arial" w:cs="Arial"/>
          <w:bCs/>
          <w:color w:val="000000"/>
          <w:kern w:val="2"/>
          <w:sz w:val="24"/>
          <w:szCs w:val="24"/>
        </w:rPr>
        <w:t>5369 / 5514-0182.</w:t>
      </w:r>
    </w:p>
    <w:p w14:paraId="48B08342" w14:textId="77777777" w:rsidR="00004D71" w:rsidRDefault="000808BB">
      <w:pPr>
        <w:widowControl w:val="0"/>
        <w:spacing w:after="0" w:line="240" w:lineRule="auto"/>
        <w:jc w:val="both"/>
      </w:pPr>
      <w:r>
        <w:rPr>
          <w:rFonts w:ascii="Arial" w:eastAsia="Lucida Sans Unicode" w:hAnsi="Arial" w:cs="Arial"/>
          <w:bCs/>
          <w:color w:val="000000"/>
          <w:kern w:val="2"/>
          <w:sz w:val="24"/>
          <w:szCs w:val="24"/>
        </w:rPr>
        <w:t>Entrega de certidões:</w:t>
      </w: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 xml:space="preserve"> segunda a sexta-feira, das 9h às 16h.</w:t>
      </w:r>
    </w:p>
    <w:p w14:paraId="36A850C5" w14:textId="77777777" w:rsidR="00004D71" w:rsidRDefault="00004D71">
      <w:pPr>
        <w:widowControl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</w:rPr>
      </w:pPr>
    </w:p>
    <w:p w14:paraId="722F6E94" w14:textId="77777777" w:rsidR="00004D71" w:rsidRDefault="000808BB">
      <w:pPr>
        <w:widowControl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>ORIENTAÇÃO JURÍDICA</w:t>
      </w:r>
    </w:p>
    <w:p w14:paraId="20B21BE1" w14:textId="77777777" w:rsidR="00004D71" w:rsidRDefault="000808BB">
      <w:pPr>
        <w:widowControl w:val="0"/>
        <w:spacing w:after="0" w:line="240" w:lineRule="auto"/>
      </w:pP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>Orientações gerais nas áreas, tr</w:t>
      </w:r>
      <w:r>
        <w:rPr>
          <w:rFonts w:ascii="Arial" w:eastAsia="Lucida Sans Unicode" w:hAnsi="Arial" w:cs="Arial"/>
          <w:kern w:val="2"/>
          <w:sz w:val="24"/>
          <w:szCs w:val="24"/>
        </w:rPr>
        <w:t>abalhista; criminal, previdenciário, cível, famílias e sucessões;</w:t>
      </w:r>
    </w:p>
    <w:p w14:paraId="6BE440CE" w14:textId="77777777" w:rsidR="00004D71" w:rsidRDefault="000808BB">
      <w:pPr>
        <w:widowControl w:val="0"/>
        <w:spacing w:after="0" w:line="240" w:lineRule="auto"/>
        <w:rPr>
          <w:b/>
          <w:bCs/>
        </w:rPr>
      </w:pPr>
      <w:r>
        <w:rPr>
          <w:rFonts w:ascii="Arial" w:eastAsia="Lucida Sans Unicode" w:hAnsi="Arial" w:cs="Arial"/>
          <w:b/>
          <w:bCs/>
          <w:kern w:val="2"/>
          <w:sz w:val="24"/>
          <w:szCs w:val="24"/>
        </w:rPr>
        <w:t>Início: 15/03/2021</w:t>
      </w:r>
    </w:p>
    <w:p w14:paraId="2E971646" w14:textId="77777777" w:rsidR="00004D71" w:rsidRDefault="000808BB">
      <w:pPr>
        <w:widowControl w:val="0"/>
        <w:spacing w:after="0" w:line="240" w:lineRule="auto"/>
        <w:jc w:val="both"/>
      </w:pPr>
      <w:r>
        <w:rPr>
          <w:rFonts w:ascii="Arial" w:eastAsia="Lucida Sans Unicode" w:hAnsi="Arial" w:cs="Arial"/>
          <w:b/>
          <w:bCs/>
          <w:color w:val="000000"/>
          <w:kern w:val="2"/>
          <w:sz w:val="24"/>
          <w:szCs w:val="24"/>
        </w:rPr>
        <w:t>Atendimento:</w:t>
      </w:r>
      <w:r>
        <w:rPr>
          <w:rFonts w:ascii="Arial" w:eastAsia="Lucida Sans Unicode" w:hAnsi="Arial" w:cs="Arial"/>
          <w:bCs/>
          <w:color w:val="000000"/>
          <w:kern w:val="2"/>
          <w:sz w:val="24"/>
          <w:szCs w:val="24"/>
        </w:rPr>
        <w:t xml:space="preserve"> segunda e sexta-feira, das 9h às 14h</w:t>
      </w:r>
    </w:p>
    <w:p w14:paraId="753E4395" w14:textId="77777777" w:rsidR="00004D71" w:rsidRDefault="000808BB">
      <w:pPr>
        <w:widowControl w:val="0"/>
        <w:spacing w:after="0" w:line="240" w:lineRule="auto"/>
        <w:jc w:val="both"/>
      </w:pPr>
      <w:r>
        <w:rPr>
          <w:rFonts w:ascii="Arial" w:eastAsia="Lucida Sans Unicode" w:hAnsi="Arial" w:cs="Arial"/>
          <w:bCs/>
          <w:color w:val="000000"/>
          <w:kern w:val="2"/>
          <w:sz w:val="24"/>
          <w:szCs w:val="24"/>
        </w:rPr>
        <w:t>Agendamentos pelos telefones (11) 5514-5369 / 5514-0182.</w:t>
      </w:r>
    </w:p>
    <w:p w14:paraId="70B3A842" w14:textId="77777777" w:rsidR="00004D71" w:rsidRDefault="00004D71">
      <w:pPr>
        <w:widowControl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</w:p>
    <w:p w14:paraId="374AD301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color w:val="000000"/>
          <w:kern w:val="2"/>
          <w:sz w:val="24"/>
          <w:szCs w:val="24"/>
        </w:rPr>
        <w:t>ENCONTRE SEU PAI AQUI</w:t>
      </w:r>
    </w:p>
    <w:p w14:paraId="4C8D9DE9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</w:rPr>
      </w:pP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>Investigação de Paternidade;</w:t>
      </w:r>
    </w:p>
    <w:p w14:paraId="6FEFD799" w14:textId="77777777" w:rsidR="00004D71" w:rsidRDefault="00004D71">
      <w:pPr>
        <w:widowControl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</w:rPr>
      </w:pPr>
    </w:p>
    <w:p w14:paraId="5F2EEE42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</w:rPr>
      </w:pP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>Necessário o preenchimento do requerimento que será entregue pelo CIC, juntamente com a apresentação do RG, cópia da certidão de nascimento do interessado. Na impossibilidade, apresentar cópia de outro documento de identificação da mãe ou responsável legal</w:t>
      </w: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 xml:space="preserve">. </w:t>
      </w:r>
    </w:p>
    <w:p w14:paraId="2677468D" w14:textId="77777777" w:rsidR="00004D71" w:rsidRDefault="00004D71">
      <w:pPr>
        <w:widowControl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</w:rPr>
      </w:pPr>
    </w:p>
    <w:p w14:paraId="48DA4A44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</w:rPr>
      </w:pP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>Se possível, apresentar cópia do documento de identidade do pai.</w:t>
      </w:r>
    </w:p>
    <w:p w14:paraId="795FF1A2" w14:textId="77777777" w:rsidR="00004D71" w:rsidRDefault="000808BB">
      <w:pPr>
        <w:widowControl w:val="0"/>
        <w:spacing w:after="0" w:line="240" w:lineRule="auto"/>
        <w:jc w:val="both"/>
      </w:pPr>
      <w:r>
        <w:rPr>
          <w:rFonts w:ascii="Arial" w:eastAsia="Lucida Sans Unicode" w:hAnsi="Arial" w:cs="Arial"/>
          <w:b/>
          <w:bCs/>
          <w:color w:val="000000"/>
          <w:kern w:val="2"/>
          <w:sz w:val="24"/>
          <w:szCs w:val="24"/>
        </w:rPr>
        <w:t>Atendimento:</w:t>
      </w:r>
      <w:r>
        <w:rPr>
          <w:rFonts w:ascii="Arial" w:eastAsia="Lucida Sans Unicode" w:hAnsi="Arial" w:cs="Arial"/>
          <w:bCs/>
          <w:color w:val="000000"/>
          <w:kern w:val="2"/>
          <w:sz w:val="24"/>
          <w:szCs w:val="24"/>
        </w:rPr>
        <w:t xml:space="preserve"> segunda e terça-feira, das 9h às 12h, com limite de senha.</w:t>
      </w:r>
    </w:p>
    <w:p w14:paraId="70C5D95F" w14:textId="77777777" w:rsidR="00004D71" w:rsidRDefault="00004D71">
      <w:pPr>
        <w:widowControl w:val="0"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2"/>
          <w:sz w:val="24"/>
          <w:szCs w:val="24"/>
        </w:rPr>
      </w:pPr>
    </w:p>
    <w:p w14:paraId="713105B9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color w:val="000000"/>
          <w:kern w:val="2"/>
          <w:sz w:val="24"/>
          <w:szCs w:val="24"/>
        </w:rPr>
        <w:t>ESPAÇO DE LEITURA</w:t>
      </w:r>
    </w:p>
    <w:p w14:paraId="00B57FEC" w14:textId="77777777" w:rsidR="00004D71" w:rsidRDefault="000808BB">
      <w:pPr>
        <w:widowControl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</w:rPr>
      </w:pP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>Consulta, leitura e empréstimo de livros.</w:t>
      </w:r>
    </w:p>
    <w:p w14:paraId="4DF941FF" w14:textId="77777777" w:rsidR="00004D71" w:rsidRDefault="000808BB">
      <w:pPr>
        <w:widowControl w:val="0"/>
        <w:spacing w:after="0" w:line="240" w:lineRule="auto"/>
        <w:jc w:val="both"/>
      </w:pPr>
      <w:r>
        <w:rPr>
          <w:rFonts w:ascii="Arial" w:eastAsia="Lucida Sans Unicode" w:hAnsi="Arial" w:cs="Arial"/>
          <w:b/>
          <w:color w:val="000000"/>
          <w:kern w:val="2"/>
          <w:sz w:val="24"/>
          <w:szCs w:val="24"/>
        </w:rPr>
        <w:t>Atendimento:</w:t>
      </w:r>
      <w:r>
        <w:rPr>
          <w:rFonts w:ascii="Arial" w:eastAsia="Lucida Sans Unicode" w:hAnsi="Arial" w:cs="Arial"/>
          <w:color w:val="000000"/>
          <w:kern w:val="2"/>
          <w:sz w:val="24"/>
          <w:szCs w:val="24"/>
        </w:rPr>
        <w:t xml:space="preserve"> segunda a sexta-feira, das 8h às 16h30.</w:t>
      </w:r>
    </w:p>
    <w:p w14:paraId="6E65B57E" w14:textId="77777777" w:rsidR="00004D71" w:rsidRDefault="00004D71"/>
    <w:sectPr w:rsidR="00004D71">
      <w:pgSz w:w="11906" w:h="16838"/>
      <w:pgMar w:top="284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71"/>
    <w:rsid w:val="00004D71"/>
    <w:rsid w:val="0008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E253"/>
  <w15:docId w15:val="{659F60AE-1C55-4011-A2BF-4349F4C9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qFormat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dc:description/>
  <cp:lastModifiedBy>Elizabete Nunes Berna</cp:lastModifiedBy>
  <cp:revision>2</cp:revision>
  <cp:lastPrinted>2020-02-28T18:00:00Z</cp:lastPrinted>
  <dcterms:created xsi:type="dcterms:W3CDTF">2021-02-26T19:08:00Z</dcterms:created>
  <dcterms:modified xsi:type="dcterms:W3CDTF">2021-02-26T19:08:00Z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