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>Diretora: Monica Geny dos Santos</w:t>
      </w: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E14FB3" w:rsidRPr="00663A1B" w:rsidRDefault="00E14FB3" w:rsidP="00E14FB3">
      <w:pPr>
        <w:tabs>
          <w:tab w:val="left" w:pos="750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:rsidR="006E7B5C" w:rsidRDefault="006E7B5C" w:rsidP="00E14FB3">
      <w:pPr>
        <w:jc w:val="both"/>
        <w:rPr>
          <w:rFonts w:ascii="Arial" w:hAnsi="Arial" w:cs="Arial"/>
          <w:i/>
          <w:sz w:val="24"/>
          <w:szCs w:val="24"/>
        </w:rPr>
      </w:pPr>
      <w:r w:rsidRPr="008F3A47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7B5C">
        <w:rPr>
          <w:rFonts w:ascii="Arial" w:hAnsi="Arial" w:cs="Arial"/>
          <w:i/>
          <w:sz w:val="24"/>
          <w:szCs w:val="24"/>
        </w:rPr>
        <w:t>segunda a sexta-feira, 9h às 17h.</w:t>
      </w:r>
    </w:p>
    <w:p w:rsidR="008F3A47" w:rsidRPr="008F3A47" w:rsidRDefault="008F3A47" w:rsidP="00E14FB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F3A47">
        <w:rPr>
          <w:rFonts w:ascii="Arial" w:hAnsi="Arial" w:cs="Arial"/>
          <w:b/>
          <w:i/>
          <w:sz w:val="24"/>
          <w:szCs w:val="24"/>
        </w:rPr>
        <w:lastRenderedPageBreak/>
        <w:t>CRAVI</w:t>
      </w:r>
    </w:p>
    <w:p w:rsidR="003209D8" w:rsidRPr="008F3A47" w:rsidRDefault="008F3A47">
      <w:pPr>
        <w:rPr>
          <w:rFonts w:ascii="Arial" w:hAnsi="Arial" w:cs="Arial"/>
          <w:b/>
          <w:i/>
          <w:sz w:val="28"/>
          <w:szCs w:val="28"/>
        </w:rPr>
      </w:pPr>
      <w:r w:rsidRPr="008F3A47">
        <w:rPr>
          <w:b/>
          <w:sz w:val="28"/>
          <w:szCs w:val="28"/>
        </w:rPr>
        <w:t>Atendimento</w:t>
      </w:r>
      <w:r>
        <w:rPr>
          <w:b/>
          <w:sz w:val="28"/>
          <w:szCs w:val="28"/>
        </w:rPr>
        <w:t xml:space="preserve">: </w:t>
      </w:r>
      <w:r w:rsidRPr="008F3A47">
        <w:rPr>
          <w:rFonts w:ascii="Arial" w:hAnsi="Arial" w:cs="Arial"/>
          <w:i/>
          <w:sz w:val="24"/>
          <w:szCs w:val="24"/>
        </w:rPr>
        <w:t>quarta-feira, 9h às 17h.</w:t>
      </w:r>
      <w:r w:rsidRPr="008F3A47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3209D8" w:rsidRPr="008F3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E277D"/>
    <w:rsid w:val="00182263"/>
    <w:rsid w:val="0019740B"/>
    <w:rsid w:val="003209D8"/>
    <w:rsid w:val="003733AB"/>
    <w:rsid w:val="003E6779"/>
    <w:rsid w:val="004C6E15"/>
    <w:rsid w:val="0054311E"/>
    <w:rsid w:val="0064474B"/>
    <w:rsid w:val="00663A1B"/>
    <w:rsid w:val="006E7B5C"/>
    <w:rsid w:val="00723CCF"/>
    <w:rsid w:val="007D52E8"/>
    <w:rsid w:val="008026D2"/>
    <w:rsid w:val="0084331C"/>
    <w:rsid w:val="008F3A47"/>
    <w:rsid w:val="00925B1C"/>
    <w:rsid w:val="009833F9"/>
    <w:rsid w:val="0099144E"/>
    <w:rsid w:val="00A341F4"/>
    <w:rsid w:val="00A90508"/>
    <w:rsid w:val="00AA7BC2"/>
    <w:rsid w:val="00AD1C8C"/>
    <w:rsid w:val="00B856E5"/>
    <w:rsid w:val="00BB060F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2020-02-04T14:29:00Z</dcterms:created>
  <dcterms:modified xsi:type="dcterms:W3CDTF">2020-02-04T14:29:00Z</dcterms:modified>
</cp:coreProperties>
</file>