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D4" w:rsidRDefault="00F36453">
      <w:pPr>
        <w:pStyle w:val="SemEspaamen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CIC do Imigrante</w:t>
      </w:r>
      <w:r>
        <w:rPr>
          <w:rFonts w:ascii="Arial" w:eastAsia="Times New Roman" w:hAnsi="Arial" w:cs="Arial"/>
          <w:sz w:val="22"/>
          <w:szCs w:val="22"/>
          <w:lang w:eastAsia="pt-BR"/>
        </w:rPr>
        <w:br/>
      </w:r>
      <w:r>
        <w:rPr>
          <w:rFonts w:ascii="Arial" w:hAnsi="Arial" w:cs="Arial"/>
          <w:sz w:val="22"/>
          <w:szCs w:val="22"/>
        </w:rPr>
        <w:t>Endereço: Rua Barra Funda, 1.020</w:t>
      </w:r>
    </w:p>
    <w:p w:rsidR="00B450D4" w:rsidRDefault="00F36453">
      <w:pPr>
        <w:pStyle w:val="SemEspaamen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Bairro: Santa Cecília</w:t>
      </w:r>
    </w:p>
    <w:p w:rsidR="00B450D4" w:rsidRDefault="00F36453">
      <w:pPr>
        <w:pStyle w:val="SemEspaamen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Localidade: São Paulo/SP CEP: 01152–000</w:t>
      </w:r>
    </w:p>
    <w:p w:rsidR="00B450D4" w:rsidRDefault="00F36453">
      <w:pPr>
        <w:pStyle w:val="SemEspaamen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Telefone: (11) 3115–2048</w:t>
      </w:r>
    </w:p>
    <w:p w:rsidR="00B450D4" w:rsidRDefault="00F36453">
      <w:pPr>
        <w:pStyle w:val="SemEspaamen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Diretora: Silvana Paula Pereira Justo Silva</w:t>
      </w:r>
    </w:p>
    <w:p w:rsidR="00B450D4" w:rsidRDefault="00F36453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proofErr w:type="gramStart"/>
      <w:r>
        <w:rPr>
          <w:rFonts w:ascii="Arial" w:eastAsia="Times New Roman" w:hAnsi="Arial" w:cs="Arial"/>
          <w:lang w:eastAsia="pt-BR"/>
        </w:rPr>
        <w:t>e-mail</w:t>
      </w:r>
      <w:proofErr w:type="gramEnd"/>
      <w:r>
        <w:rPr>
          <w:rFonts w:ascii="Arial" w:eastAsia="Times New Roman" w:hAnsi="Arial" w:cs="Arial"/>
          <w:lang w:eastAsia="pt-BR"/>
        </w:rPr>
        <w:t>: cicdoimigrante@gmail.com</w:t>
      </w:r>
    </w:p>
    <w:p w:rsidR="00B450D4" w:rsidRDefault="00F36453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POSTO DE ATENDIMENTO AO TRABALHADOR – PAT</w:t>
      </w:r>
      <w:r>
        <w:rPr>
          <w:rFonts w:ascii="Arial" w:eastAsia="Times New Roman" w:hAnsi="Arial" w:cs="Arial"/>
          <w:lang w:eastAsia="pt-BR"/>
        </w:rPr>
        <w:br/>
        <w:t>Atendimento: segunda a sexta-feira,  das 8h às 17h.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PROCON</w:t>
      </w:r>
      <w:r>
        <w:rPr>
          <w:rFonts w:ascii="Arial" w:eastAsia="Times New Roman" w:hAnsi="Arial" w:cs="Arial"/>
          <w:lang w:eastAsia="pt-BR"/>
        </w:rPr>
        <w:br/>
        <w:t>Atendimento: segunda a sexta-feira, das 9h às 15h.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ACESSA SP</w:t>
      </w:r>
      <w:r>
        <w:rPr>
          <w:rFonts w:ascii="Arial" w:eastAsia="Times New Roman" w:hAnsi="Arial" w:cs="Arial"/>
          <w:lang w:eastAsia="pt-BR"/>
        </w:rPr>
        <w:br/>
        <w:t>Atendimento: segunda a sexta-feira, das 8h às 17h.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DEFENSORIA PÚBLICA ESTADUAL</w:t>
      </w:r>
      <w:r>
        <w:rPr>
          <w:rFonts w:ascii="Arial" w:eastAsia="Times New Roman" w:hAnsi="Arial" w:cs="Arial"/>
          <w:lang w:eastAsia="pt-BR"/>
        </w:rPr>
        <w:br/>
        <w:t>Atendimento: terça-feira, das 9h às 12h.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AGENDAMENTO DA CARTEIRA DE TRABALHO</w:t>
      </w:r>
      <w:r>
        <w:rPr>
          <w:rFonts w:ascii="Arial" w:eastAsia="Times New Roman" w:hAnsi="Arial" w:cs="Arial"/>
          <w:lang w:eastAsia="pt-BR"/>
        </w:rPr>
        <w:br/>
        <w:t>* Mediante a disponibilidade de datas no site do Ministério do Trabalho</w:t>
      </w:r>
      <w:r>
        <w:rPr>
          <w:rFonts w:ascii="Arial" w:eastAsia="Times New Roman" w:hAnsi="Arial" w:cs="Arial"/>
          <w:lang w:eastAsia="pt-BR"/>
        </w:rPr>
        <w:br/>
        <w:t>Atendimento: segunda a sexta-feira, das 9h às 16h.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Elaboração de currículo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Orientação acesso à educação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Orientação acesso à saúde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Orientação de trabalho formal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Regularização Migratória</w:t>
      </w:r>
      <w:r>
        <w:rPr>
          <w:rFonts w:ascii="Arial" w:eastAsia="Times New Roman" w:hAnsi="Arial" w:cs="Arial"/>
          <w:lang w:eastAsia="pt-BR"/>
        </w:rPr>
        <w:br/>
        <w:t>Atendimento: segunda e terça-feira, das 10h às 13h.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ORIENTAÇÃO JURÍDICA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Cs/>
          <w:lang w:eastAsia="pt-BR"/>
        </w:rPr>
        <w:t>Direito migratório:</w:t>
      </w:r>
      <w:r>
        <w:rPr>
          <w:rFonts w:ascii="Arial" w:eastAsia="Times New Roman" w:hAnsi="Arial" w:cs="Arial"/>
          <w:lang w:eastAsia="pt-BR"/>
        </w:rPr>
        <w:t> regularização documental, isenção de taxas, autorização de residência, solicitação de refúgio, acompanhamento de procedimento de refúgio.</w:t>
      </w:r>
      <w:r>
        <w:rPr>
          <w:rFonts w:ascii="Arial" w:eastAsia="Times New Roman" w:hAnsi="Arial" w:cs="Arial"/>
          <w:lang w:eastAsia="pt-BR"/>
        </w:rPr>
        <w:br/>
      </w:r>
    </w:p>
    <w:p w:rsidR="00B450D4" w:rsidRDefault="00F36453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DIRECIONAMENTO PARA ACESSO A SERVIÇOS ESSENCIAIS:</w:t>
      </w:r>
      <w:r>
        <w:rPr>
          <w:rFonts w:ascii="Arial" w:eastAsia="Times New Roman" w:hAnsi="Arial" w:cs="Arial"/>
          <w:lang w:eastAsia="pt-BR"/>
        </w:rPr>
        <w:t xml:space="preserve"> benefícios de assistência social, moradia, transporte. </w:t>
      </w:r>
    </w:p>
    <w:p w:rsidR="00B450D4" w:rsidRDefault="00F36453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DIREITO DO TRABALHO:</w:t>
      </w:r>
      <w:r>
        <w:rPr>
          <w:rFonts w:ascii="Arial" w:eastAsia="Times New Roman" w:hAnsi="Arial" w:cs="Arial"/>
          <w:lang w:eastAsia="pt-BR"/>
        </w:rPr>
        <w:t> análise de contratos de trabalho, orientação sobre direitos em caso de rescisão do contrato, auxílio em situação de violações de direitos trabalhistas.</w:t>
      </w:r>
    </w:p>
    <w:p w:rsidR="00B450D4" w:rsidRDefault="00F36453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 xml:space="preserve">QUESTÕES CÍVEIS: </w:t>
      </w:r>
      <w:r>
        <w:rPr>
          <w:rFonts w:ascii="Arial" w:eastAsia="Times New Roman" w:hAnsi="Arial" w:cs="Arial"/>
          <w:lang w:eastAsia="pt-BR"/>
        </w:rPr>
        <w:t>análise de contratos (locação, prestação de serviço, consumo).</w:t>
      </w:r>
    </w:p>
    <w:p w:rsidR="00B450D4" w:rsidRDefault="00F36453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>Atendimento: sexta-feira, das 9h às 13h.</w:t>
      </w:r>
    </w:p>
    <w:p w:rsidR="00B450D4" w:rsidRDefault="00B450D4">
      <w:pPr>
        <w:jc w:val="center"/>
        <w:rPr>
          <w:rFonts w:ascii="Arial" w:eastAsia="Times New Roman" w:hAnsi="Arial" w:cs="Arial"/>
          <w:b/>
          <w:bCs/>
          <w:color w:val="FF0000"/>
          <w:lang w:eastAsia="pt-BR"/>
        </w:rPr>
      </w:pPr>
    </w:p>
    <w:p w:rsidR="00B450D4" w:rsidRDefault="00F36453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color w:val="FF0000"/>
          <w:lang w:eastAsia="pt-BR"/>
        </w:rPr>
        <w:t>CURSOS:</w:t>
      </w:r>
      <w:r>
        <w:rPr>
          <w:rFonts w:ascii="Arial" w:eastAsia="Times New Roman" w:hAnsi="Arial" w:cs="Arial"/>
          <w:color w:val="FF0000"/>
          <w:lang w:eastAsia="pt-BR"/>
        </w:rPr>
        <w:br/>
      </w:r>
      <w:r>
        <w:rPr>
          <w:rFonts w:ascii="Arial" w:eastAsia="Times New Roman" w:hAnsi="Arial" w:cs="Arial"/>
          <w:i/>
          <w:iCs/>
          <w:color w:val="FF0000"/>
          <w:lang w:eastAsia="pt-BR"/>
        </w:rPr>
        <w:t>Inscrições abertas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PORTUGUÊS BÁSICO/ INTERMEDIÁRIO E AVANÇADO</w:t>
      </w:r>
      <w:r>
        <w:rPr>
          <w:rFonts w:ascii="Arial" w:eastAsia="Times New Roman" w:hAnsi="Arial" w:cs="Arial"/>
          <w:lang w:eastAsia="pt-BR"/>
        </w:rPr>
        <w:br/>
        <w:t>Segunda-feira, das 10h às 12h.</w:t>
      </w:r>
    </w:p>
    <w:p w:rsidR="00B450D4" w:rsidRDefault="00F36453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Terça-feira, das 10hs às 12h.</w:t>
      </w:r>
      <w:r>
        <w:rPr>
          <w:rFonts w:ascii="Arial" w:eastAsia="Times New Roman" w:hAnsi="Arial" w:cs="Arial"/>
          <w:lang w:eastAsia="pt-BR"/>
        </w:rPr>
        <w:br/>
        <w:t>Sábado, das 14h às 16h.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PREPARATÓRIO PARA ENCCEJA – ETEC – ENEM – CELPE BRAS</w:t>
      </w:r>
      <w:r>
        <w:rPr>
          <w:rFonts w:ascii="Arial" w:eastAsia="Times New Roman" w:hAnsi="Arial" w:cs="Arial"/>
          <w:lang w:eastAsia="pt-BR"/>
        </w:rPr>
        <w:br/>
        <w:t>Sábado, das 14h às 16h.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CURSO DE ESTAMPARIA</w:t>
      </w:r>
      <w:r>
        <w:rPr>
          <w:rFonts w:ascii="Arial" w:eastAsia="Times New Roman" w:hAnsi="Arial" w:cs="Arial"/>
          <w:lang w:eastAsia="pt-BR"/>
        </w:rPr>
        <w:br/>
      </w:r>
      <w:proofErr w:type="spellStart"/>
      <w:r>
        <w:rPr>
          <w:rFonts w:ascii="Arial" w:eastAsia="Times New Roman" w:hAnsi="Arial" w:cs="Arial"/>
          <w:lang w:eastAsia="pt-BR"/>
        </w:rPr>
        <w:t>Intensivão</w:t>
      </w:r>
      <w:proofErr w:type="spellEnd"/>
      <w:r>
        <w:rPr>
          <w:rFonts w:ascii="Arial" w:eastAsia="Times New Roman" w:hAnsi="Arial" w:cs="Arial"/>
          <w:lang w:eastAsia="pt-BR"/>
        </w:rPr>
        <w:t>: segunda a sexta-feira, das 13h às 17h.</w:t>
      </w:r>
    </w:p>
    <w:p w:rsidR="00B450D4" w:rsidRDefault="00F36453">
      <w:pPr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CURSO DE CROCHÊ E MACRAMÊ</w:t>
      </w:r>
    </w:p>
    <w:p w:rsidR="00B450D4" w:rsidRDefault="00F36453">
      <w:pPr>
        <w:rPr>
          <w:rFonts w:ascii="Arial" w:hAnsi="Arial" w:cs="Arial"/>
          <w:b/>
          <w:lang w:eastAsia="pt-BR"/>
        </w:rPr>
      </w:pPr>
      <w:r>
        <w:rPr>
          <w:rFonts w:ascii="Arial" w:eastAsia="Times New Roman" w:hAnsi="Arial" w:cs="Arial"/>
          <w:lang w:eastAsia="pt-BR"/>
        </w:rPr>
        <w:t>Segunda, terça e quarta-feira, das 13h às 17h.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ESCOLA DE MODA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Papelaria e Casa</w:t>
      </w:r>
      <w:r>
        <w:rPr>
          <w:rFonts w:ascii="Arial" w:eastAsia="Times New Roman" w:hAnsi="Arial" w:cs="Arial"/>
          <w:lang w:eastAsia="pt-BR"/>
        </w:rPr>
        <w:br/>
        <w:t>Segunda a sexta-feira, das 8h às 12h e das 13h às 17h.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 xml:space="preserve">ESCOLA DE </w:t>
      </w:r>
      <w:proofErr w:type="spellStart"/>
      <w:r>
        <w:rPr>
          <w:rFonts w:ascii="Arial" w:eastAsia="Times New Roman" w:hAnsi="Arial" w:cs="Arial"/>
          <w:b/>
          <w:bCs/>
          <w:lang w:eastAsia="pt-BR"/>
        </w:rPr>
        <w:t>Bioconstrução</w:t>
      </w:r>
      <w:proofErr w:type="spellEnd"/>
      <w:r>
        <w:rPr>
          <w:rFonts w:ascii="Arial" w:eastAsia="Times New Roman" w:hAnsi="Arial" w:cs="Arial"/>
          <w:lang w:eastAsia="pt-BR"/>
        </w:rPr>
        <w:br/>
        <w:t>Segunda a sexta-feira, 8h às 17h.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hAnsi="Arial" w:cs="Arial"/>
          <w:b/>
          <w:lang w:eastAsia="pt-BR"/>
        </w:rPr>
        <w:t>ESCOLA de Gastronomia e Hospitalidade</w:t>
      </w:r>
    </w:p>
    <w:p w:rsidR="00B450D4" w:rsidRDefault="00F36453"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Segunda a sexta-feira, das 13h às 17h.</w:t>
      </w:r>
    </w:p>
    <w:p w:rsidR="00B450D4" w:rsidRDefault="00F36453">
      <w:pPr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ESCOLA de Informática</w:t>
      </w:r>
    </w:p>
    <w:p w:rsidR="00B450D4" w:rsidRDefault="00F36453">
      <w:pPr>
        <w:rPr>
          <w:rFonts w:ascii="Arial" w:hAnsi="Arial" w:cs="Arial"/>
          <w:lang w:eastAsia="pt-BR"/>
        </w:rPr>
      </w:pPr>
      <w:bookmarkStart w:id="1" w:name="__DdeLink__139_1204425605"/>
      <w:r>
        <w:rPr>
          <w:rFonts w:ascii="Arial" w:hAnsi="Arial" w:cs="Arial"/>
          <w:lang w:eastAsia="pt-BR"/>
        </w:rPr>
        <w:t>Segunda a sexta-feira,</w:t>
      </w:r>
      <w:bookmarkEnd w:id="1"/>
      <w:r>
        <w:rPr>
          <w:rFonts w:ascii="Arial" w:hAnsi="Arial" w:cs="Arial"/>
          <w:lang w:eastAsia="pt-BR"/>
        </w:rPr>
        <w:t xml:space="preserve"> das 8h </w:t>
      </w:r>
      <w:proofErr w:type="spellStart"/>
      <w:r>
        <w:rPr>
          <w:rFonts w:ascii="Arial" w:hAnsi="Arial" w:cs="Arial"/>
          <w:lang w:eastAsia="pt-BR"/>
        </w:rPr>
        <w:t>as</w:t>
      </w:r>
      <w:proofErr w:type="spellEnd"/>
      <w:r>
        <w:rPr>
          <w:rFonts w:ascii="Arial" w:hAnsi="Arial" w:cs="Arial"/>
          <w:lang w:eastAsia="pt-BR"/>
        </w:rPr>
        <w:t xml:space="preserve"> 12h e das 13h às 17h.</w:t>
      </w:r>
      <w:r>
        <w:rPr>
          <w:rFonts w:ascii="Arial" w:hAnsi="Arial" w:cs="Arial"/>
          <w:lang w:eastAsia="pt-BR"/>
        </w:rPr>
        <w:br/>
      </w:r>
      <w:r>
        <w:rPr>
          <w:rFonts w:ascii="Arial" w:hAnsi="Arial" w:cs="Arial"/>
          <w:lang w:eastAsia="pt-BR"/>
        </w:rPr>
        <w:br/>
      </w:r>
      <w:r>
        <w:rPr>
          <w:rFonts w:ascii="Arial" w:hAnsi="Arial" w:cs="Arial"/>
          <w:b/>
          <w:lang w:eastAsia="pt-BR"/>
        </w:rPr>
        <w:t>LOJA SOCIAL</w:t>
      </w:r>
      <w:r>
        <w:rPr>
          <w:rFonts w:ascii="Arial" w:hAnsi="Arial" w:cs="Arial"/>
          <w:lang w:eastAsia="pt-BR"/>
        </w:rPr>
        <w:br/>
        <w:t>Segunda a sexta-feira, das 8h às 17h.</w:t>
      </w:r>
      <w:r>
        <w:rPr>
          <w:rFonts w:ascii="Arial" w:hAnsi="Arial" w:cs="Arial"/>
          <w:lang w:eastAsia="pt-BR"/>
        </w:rPr>
        <w:br/>
      </w:r>
      <w:r>
        <w:rPr>
          <w:rFonts w:ascii="Arial" w:hAnsi="Arial" w:cs="Arial"/>
          <w:lang w:eastAsia="pt-BR"/>
        </w:rPr>
        <w:br/>
      </w:r>
      <w:r>
        <w:rPr>
          <w:rFonts w:ascii="Arial" w:hAnsi="Arial" w:cs="Arial"/>
          <w:b/>
          <w:lang w:eastAsia="pt-BR"/>
        </w:rPr>
        <w:t xml:space="preserve">ESPAÇO BRINCAR (PARA </w:t>
      </w:r>
      <w:proofErr w:type="gramStart"/>
      <w:r>
        <w:rPr>
          <w:rFonts w:ascii="Arial" w:hAnsi="Arial" w:cs="Arial"/>
          <w:b/>
          <w:lang w:eastAsia="pt-BR"/>
        </w:rPr>
        <w:t>CRIANÇAS)</w:t>
      </w:r>
      <w:r>
        <w:rPr>
          <w:rFonts w:ascii="Arial" w:hAnsi="Arial" w:cs="Arial"/>
          <w:lang w:eastAsia="pt-BR"/>
        </w:rPr>
        <w:br/>
        <w:t>Segunda</w:t>
      </w:r>
      <w:proofErr w:type="gramEnd"/>
      <w:r>
        <w:rPr>
          <w:rFonts w:ascii="Arial" w:hAnsi="Arial" w:cs="Arial"/>
          <w:lang w:eastAsia="pt-BR"/>
        </w:rPr>
        <w:t xml:space="preserve"> a sexta-feira, das 8h às 17h.</w:t>
      </w:r>
      <w:r>
        <w:rPr>
          <w:rFonts w:ascii="Arial" w:hAnsi="Arial" w:cs="Arial"/>
          <w:lang w:eastAsia="pt-BR"/>
        </w:rPr>
        <w:br/>
      </w:r>
    </w:p>
    <w:p w:rsidR="00B450D4" w:rsidRDefault="00F36453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ENSAIOS DE DANÇAS FOLCLÓRICAS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t>Cordão da Terra</w:t>
      </w:r>
      <w:r>
        <w:rPr>
          <w:rFonts w:ascii="Arial" w:eastAsia="Times New Roman" w:hAnsi="Arial" w:cs="Arial"/>
          <w:lang w:eastAsia="pt-BR"/>
        </w:rPr>
        <w:br/>
        <w:t>Quarta-feira, das 19h às 21h.</w:t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lang w:eastAsia="pt-BR"/>
        </w:rPr>
        <w:lastRenderedPageBreak/>
        <w:t>CIA CARACAXÁ</w:t>
      </w:r>
      <w:r>
        <w:rPr>
          <w:rFonts w:ascii="Arial" w:eastAsia="Times New Roman" w:hAnsi="Arial" w:cs="Arial"/>
          <w:lang w:eastAsia="pt-BR"/>
        </w:rPr>
        <w:br/>
        <w:t>Quinta-feira, das 19h às 21h.</w:t>
      </w:r>
    </w:p>
    <w:p w:rsidR="00B450D4" w:rsidRDefault="00F36453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Prende La Vela</w:t>
      </w:r>
      <w:r>
        <w:rPr>
          <w:rFonts w:ascii="Arial" w:eastAsia="Times New Roman" w:hAnsi="Arial" w:cs="Arial"/>
          <w:lang w:eastAsia="pt-BR"/>
        </w:rPr>
        <w:t xml:space="preserve"> – Danças Colombianas</w:t>
      </w:r>
    </w:p>
    <w:p w:rsidR="00B450D4" w:rsidRDefault="00F36453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Sábados das 11h </w:t>
      </w:r>
      <w:proofErr w:type="spellStart"/>
      <w:r>
        <w:rPr>
          <w:rFonts w:ascii="Arial" w:eastAsia="Times New Roman" w:hAnsi="Arial" w:cs="Arial"/>
          <w:lang w:eastAsia="pt-BR"/>
        </w:rPr>
        <w:t>as</w:t>
      </w:r>
      <w:proofErr w:type="spellEnd"/>
      <w:r>
        <w:rPr>
          <w:rFonts w:ascii="Arial" w:eastAsia="Times New Roman" w:hAnsi="Arial" w:cs="Arial"/>
          <w:lang w:eastAsia="pt-BR"/>
        </w:rPr>
        <w:t xml:space="preserve"> 13h</w:t>
      </w:r>
    </w:p>
    <w:p w:rsidR="00B450D4" w:rsidRDefault="00B450D4"/>
    <w:p w:rsidR="00B450D4" w:rsidRDefault="00B450D4">
      <w:pPr>
        <w:widowControl w:val="0"/>
        <w:spacing w:after="0" w:line="240" w:lineRule="auto"/>
        <w:jc w:val="center"/>
      </w:pPr>
    </w:p>
    <w:p w:rsidR="00B450D4" w:rsidRDefault="00F36453">
      <w:pPr>
        <w:widowControl w:val="0"/>
        <w:spacing w:after="0" w:line="240" w:lineRule="auto"/>
        <w:jc w:val="center"/>
        <w:rPr>
          <w:rFonts w:ascii="Arial" w:eastAsia="Lucida Sans Unicode" w:hAnsi="Arial" w:cs="Arial"/>
          <w:b/>
          <w:color w:val="FF0000"/>
          <w:u w:val="single"/>
        </w:rPr>
      </w:pPr>
      <w:r>
        <w:rPr>
          <w:rFonts w:ascii="Arial" w:eastAsia="Lucida Sans Unicode" w:hAnsi="Arial" w:cs="Arial"/>
          <w:b/>
          <w:color w:val="FF0000"/>
          <w:u w:val="single"/>
        </w:rPr>
        <w:t>EVENTOS:</w:t>
      </w:r>
    </w:p>
    <w:p w:rsidR="00B450D4" w:rsidRDefault="00B450D4">
      <w:pPr>
        <w:widowControl w:val="0"/>
        <w:spacing w:after="0" w:line="240" w:lineRule="auto"/>
        <w:jc w:val="center"/>
      </w:pPr>
    </w:p>
    <w:p w:rsidR="00B450D4" w:rsidRDefault="00B450D4">
      <w:pPr>
        <w:widowControl w:val="0"/>
        <w:spacing w:after="0" w:line="240" w:lineRule="auto"/>
        <w:jc w:val="center"/>
      </w:pPr>
    </w:p>
    <w:p w:rsidR="00B450D4" w:rsidRDefault="00F36453">
      <w:pPr>
        <w:widowControl w:val="0"/>
        <w:spacing w:after="0" w:line="240" w:lineRule="auto"/>
        <w:rPr>
          <w:color w:val="000000"/>
        </w:rPr>
      </w:pPr>
      <w:r>
        <w:t xml:space="preserve">01/12 – </w:t>
      </w:r>
      <w:proofErr w:type="spellStart"/>
      <w:r>
        <w:t>Sabadania</w:t>
      </w:r>
      <w:proofErr w:type="spellEnd"/>
      <w:r>
        <w:t xml:space="preserve"> comemoração do 5º </w:t>
      </w:r>
      <w:proofErr w:type="spellStart"/>
      <w:r>
        <w:t>aniversario</w:t>
      </w:r>
      <w:proofErr w:type="spellEnd"/>
      <w:r>
        <w:t xml:space="preserve"> do CIC, o</w:t>
      </w:r>
      <w:r>
        <w:rPr>
          <w:color w:val="000000"/>
        </w:rPr>
        <w:t xml:space="preserve"> evento será realizado das 10h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14h.</w:t>
      </w:r>
    </w:p>
    <w:p w:rsidR="00B450D4" w:rsidRDefault="00B450D4">
      <w:pPr>
        <w:spacing w:after="0" w:line="240" w:lineRule="auto"/>
        <w:rPr>
          <w:color w:val="000000"/>
        </w:rPr>
      </w:pPr>
    </w:p>
    <w:p w:rsidR="00B450D4" w:rsidRDefault="00B450D4">
      <w:pPr>
        <w:spacing w:after="0" w:line="240" w:lineRule="auto"/>
      </w:pPr>
    </w:p>
    <w:p w:rsidR="00B450D4" w:rsidRDefault="00B450D4">
      <w:pPr>
        <w:widowControl w:val="0"/>
        <w:spacing w:after="0" w:line="240" w:lineRule="auto"/>
      </w:pPr>
    </w:p>
    <w:sectPr w:rsidR="00B450D4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D4"/>
    <w:rsid w:val="00B450D4"/>
    <w:rsid w:val="00F36453"/>
    <w:rsid w:val="00FA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A19D3-000B-4F57-9E0E-C23D25F2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>
      <w:pPr>
        <w:spacing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  <w:rPr>
      <w:color w:val="00000A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">
    <w:name w:val="LO-Normal"/>
    <w:pPr>
      <w:widowControl w:val="0"/>
      <w:suppressAutoHyphens/>
      <w:spacing w:after="160"/>
    </w:pPr>
    <w:rPr>
      <w:color w:val="00000A"/>
    </w:rPr>
  </w:style>
  <w:style w:type="paragraph" w:styleId="SemEspaamento">
    <w:name w:val="No Spacing"/>
    <w:uiPriority w:val="1"/>
    <w:qFormat/>
    <w:rsid w:val="00403523"/>
    <w:pPr>
      <w:suppressAutoHyphens/>
      <w:spacing w:line="240" w:lineRule="auto"/>
    </w:pPr>
    <w:rPr>
      <w:color w:val="00000A"/>
      <w:szCs w:val="21"/>
    </w:rPr>
  </w:style>
  <w:style w:type="paragraph" w:styleId="NormalWeb">
    <w:name w:val="Normal (Web)"/>
    <w:basedOn w:val="Normal"/>
    <w:uiPriority w:val="99"/>
    <w:semiHidden/>
    <w:unhideWhenUsed/>
    <w:rsid w:val="00B04287"/>
    <w:pPr>
      <w:spacing w:after="280"/>
    </w:pPr>
    <w:rPr>
      <w:rFonts w:ascii="Times New Roman" w:eastAsia="Times New Roman" w:hAnsi="Times New Roman" w:cs="Times New Roman"/>
      <w:lang w:eastAsia="pt-BR" w:bidi="ar-SA"/>
    </w:rPr>
  </w:style>
  <w:style w:type="paragraph" w:customStyle="1" w:styleId="Citaes">
    <w:name w:val="Citações"/>
    <w:basedOn w:val="Normal"/>
  </w:style>
  <w:style w:type="paragraph" w:styleId="Subttulo">
    <w:name w:val="Subtitle"/>
    <w:basedOn w:val="Ttu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Nunes Berna</dc:creator>
  <cp:lastModifiedBy>Marta Regina de Barros Jose</cp:lastModifiedBy>
  <cp:revision>2</cp:revision>
  <dcterms:created xsi:type="dcterms:W3CDTF">2019-12-04T13:06:00Z</dcterms:created>
  <dcterms:modified xsi:type="dcterms:W3CDTF">2019-12-04T13:06:00Z</dcterms:modified>
  <dc:language>pt-BR</dc:language>
</cp:coreProperties>
</file>